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222E" w14:textId="77777777" w:rsidR="00056B92" w:rsidRPr="00AF44B5" w:rsidRDefault="00AF44B5">
      <w:pPr>
        <w:rPr>
          <w:sz w:val="28"/>
          <w:szCs w:val="28"/>
        </w:rPr>
      </w:pPr>
      <w:r w:rsidRPr="00AF44B5">
        <w:rPr>
          <w:sz w:val="28"/>
          <w:szCs w:val="28"/>
        </w:rPr>
        <w:t>Aan de gemeente Groningen</w:t>
      </w:r>
    </w:p>
    <w:p w14:paraId="674C1926" w14:textId="77777777" w:rsidR="00AF44B5" w:rsidRPr="00AF44B5" w:rsidRDefault="00AF44B5">
      <w:pPr>
        <w:rPr>
          <w:sz w:val="28"/>
          <w:szCs w:val="28"/>
        </w:rPr>
      </w:pPr>
      <w:r w:rsidRPr="00AF44B5">
        <w:rPr>
          <w:sz w:val="28"/>
          <w:szCs w:val="28"/>
        </w:rPr>
        <w:t>Afdeling VTH, loket Bouwen en Wonen</w:t>
      </w:r>
    </w:p>
    <w:p w14:paraId="6D6DA9DC" w14:textId="77777777" w:rsidR="00AF44B5" w:rsidRPr="00AF44B5" w:rsidRDefault="00AF44B5">
      <w:pPr>
        <w:rPr>
          <w:sz w:val="28"/>
          <w:szCs w:val="28"/>
        </w:rPr>
      </w:pPr>
      <w:r w:rsidRPr="00AF44B5">
        <w:rPr>
          <w:sz w:val="28"/>
          <w:szCs w:val="28"/>
        </w:rPr>
        <w:t>Postbus 7081</w:t>
      </w:r>
    </w:p>
    <w:p w14:paraId="231A3BB5" w14:textId="77777777" w:rsidR="00AF44B5" w:rsidRPr="00AF44B5" w:rsidRDefault="00AF44B5">
      <w:pPr>
        <w:rPr>
          <w:sz w:val="28"/>
          <w:szCs w:val="28"/>
        </w:rPr>
      </w:pPr>
      <w:r w:rsidRPr="00AF44B5">
        <w:rPr>
          <w:sz w:val="28"/>
          <w:szCs w:val="28"/>
        </w:rPr>
        <w:t>9701 JB Groningen</w:t>
      </w:r>
    </w:p>
    <w:p w14:paraId="4071600D" w14:textId="77777777" w:rsidR="00AF44B5" w:rsidRDefault="00AF44B5">
      <w:pPr>
        <w:rPr>
          <w:sz w:val="28"/>
          <w:szCs w:val="28"/>
        </w:rPr>
      </w:pPr>
    </w:p>
    <w:p w14:paraId="587EAFA2" w14:textId="77777777" w:rsidR="005455B3" w:rsidRPr="00AF44B5" w:rsidRDefault="005455B3">
      <w:pPr>
        <w:rPr>
          <w:sz w:val="28"/>
          <w:szCs w:val="28"/>
        </w:rPr>
      </w:pPr>
    </w:p>
    <w:p w14:paraId="0F24BCAF" w14:textId="77777777" w:rsidR="00AF44B5" w:rsidRDefault="00AF44B5" w:rsidP="00AF44B5">
      <w:pPr>
        <w:ind w:left="1410" w:hanging="1410"/>
        <w:rPr>
          <w:sz w:val="28"/>
          <w:szCs w:val="28"/>
        </w:rPr>
      </w:pPr>
      <w:r w:rsidRPr="00AF44B5">
        <w:rPr>
          <w:sz w:val="28"/>
          <w:szCs w:val="28"/>
        </w:rPr>
        <w:t>Betreft:</w:t>
      </w:r>
      <w:r>
        <w:rPr>
          <w:sz w:val="28"/>
          <w:szCs w:val="28"/>
        </w:rPr>
        <w:tab/>
        <w:t xml:space="preserve">Ontwerp omgevingsvergunning Project Q, </w:t>
      </w:r>
      <w:r w:rsidR="008000DB">
        <w:rPr>
          <w:sz w:val="28"/>
          <w:szCs w:val="28"/>
        </w:rPr>
        <w:t>dossiernummer 201975521, hoek Van</w:t>
      </w:r>
      <w:r>
        <w:rPr>
          <w:sz w:val="28"/>
          <w:szCs w:val="28"/>
        </w:rPr>
        <w:t xml:space="preserve"> </w:t>
      </w:r>
      <w:proofErr w:type="spellStart"/>
      <w:r>
        <w:rPr>
          <w:sz w:val="28"/>
          <w:szCs w:val="28"/>
        </w:rPr>
        <w:t>Ketwich</w:t>
      </w:r>
      <w:proofErr w:type="spellEnd"/>
      <w:r>
        <w:rPr>
          <w:sz w:val="28"/>
          <w:szCs w:val="28"/>
        </w:rPr>
        <w:t xml:space="preserve"> Verschuurlaan/ Queridolaan</w:t>
      </w:r>
      <w:r w:rsidR="005455B3">
        <w:rPr>
          <w:sz w:val="28"/>
          <w:szCs w:val="28"/>
        </w:rPr>
        <w:t xml:space="preserve"> Groningen</w:t>
      </w:r>
    </w:p>
    <w:p w14:paraId="0F674F75" w14:textId="77777777" w:rsidR="005455B3" w:rsidRDefault="005455B3" w:rsidP="00AF44B5">
      <w:pPr>
        <w:ind w:left="1410" w:hanging="1410"/>
        <w:rPr>
          <w:sz w:val="28"/>
          <w:szCs w:val="28"/>
        </w:rPr>
      </w:pPr>
    </w:p>
    <w:p w14:paraId="095FF2BB" w14:textId="77777777" w:rsidR="00AF44B5" w:rsidRDefault="00AF44B5" w:rsidP="00AF44B5">
      <w:pPr>
        <w:ind w:left="1410" w:hanging="1410"/>
        <w:rPr>
          <w:sz w:val="28"/>
          <w:szCs w:val="28"/>
        </w:rPr>
      </w:pPr>
      <w:r>
        <w:rPr>
          <w:sz w:val="28"/>
          <w:szCs w:val="28"/>
        </w:rPr>
        <w:t>Datum:</w:t>
      </w:r>
      <w:r>
        <w:rPr>
          <w:sz w:val="28"/>
          <w:szCs w:val="28"/>
        </w:rPr>
        <w:tab/>
        <w:t>04 – 10 – 2020</w:t>
      </w:r>
    </w:p>
    <w:p w14:paraId="40EF9E64" w14:textId="77777777" w:rsidR="00AF44B5" w:rsidRDefault="00AF44B5" w:rsidP="00AF44B5">
      <w:pPr>
        <w:ind w:left="1410" w:hanging="1410"/>
        <w:rPr>
          <w:sz w:val="28"/>
          <w:szCs w:val="28"/>
        </w:rPr>
      </w:pPr>
    </w:p>
    <w:p w14:paraId="439C2D7B" w14:textId="77777777" w:rsidR="00AF44B5" w:rsidRDefault="001F72E7" w:rsidP="00AF44B5">
      <w:pPr>
        <w:ind w:left="1410" w:hanging="1410"/>
        <w:rPr>
          <w:sz w:val="28"/>
          <w:szCs w:val="28"/>
        </w:rPr>
      </w:pPr>
      <w:r>
        <w:rPr>
          <w:sz w:val="28"/>
          <w:szCs w:val="28"/>
        </w:rPr>
        <w:t>L.S.</w:t>
      </w:r>
      <w:r w:rsidR="00AF44B5">
        <w:rPr>
          <w:sz w:val="28"/>
          <w:szCs w:val="28"/>
        </w:rPr>
        <w:t>,</w:t>
      </w:r>
    </w:p>
    <w:p w14:paraId="5989A8A4" w14:textId="77777777" w:rsidR="001F72E7" w:rsidRDefault="001F72E7" w:rsidP="001F72E7">
      <w:pPr>
        <w:rPr>
          <w:sz w:val="28"/>
          <w:szCs w:val="28"/>
        </w:rPr>
      </w:pPr>
    </w:p>
    <w:p w14:paraId="11177712" w14:textId="77777777" w:rsidR="00AF44B5" w:rsidRDefault="005455B3" w:rsidP="001F72E7">
      <w:pPr>
        <w:rPr>
          <w:sz w:val="28"/>
          <w:szCs w:val="28"/>
        </w:rPr>
      </w:pPr>
      <w:r>
        <w:rPr>
          <w:sz w:val="28"/>
          <w:szCs w:val="28"/>
        </w:rPr>
        <w:t xml:space="preserve">Op 02-09-2020 is de ontwerp omgevingsvergunning </w:t>
      </w:r>
      <w:r w:rsidR="001F72E7">
        <w:rPr>
          <w:sz w:val="28"/>
          <w:szCs w:val="28"/>
        </w:rPr>
        <w:t xml:space="preserve">Project Q </w:t>
      </w:r>
      <w:r>
        <w:rPr>
          <w:sz w:val="28"/>
          <w:szCs w:val="28"/>
        </w:rPr>
        <w:t>gepubliceerd in het gemeenteblad Groningen</w:t>
      </w:r>
      <w:r w:rsidR="001F72E7">
        <w:rPr>
          <w:sz w:val="28"/>
          <w:szCs w:val="28"/>
        </w:rPr>
        <w:t>, op 03-09-2020 is deze gedurende 6 weken ter inzage voorgelegd bij Loket Bouwen en Wonen.</w:t>
      </w:r>
    </w:p>
    <w:p w14:paraId="4C3F98B3" w14:textId="77777777" w:rsidR="001F72E7" w:rsidRDefault="001F72E7" w:rsidP="001F72E7">
      <w:pPr>
        <w:rPr>
          <w:sz w:val="28"/>
          <w:szCs w:val="28"/>
        </w:rPr>
      </w:pPr>
    </w:p>
    <w:p w14:paraId="3ED1D67B" w14:textId="77777777" w:rsidR="001F72E7" w:rsidRDefault="001F72E7" w:rsidP="001F72E7">
      <w:pPr>
        <w:rPr>
          <w:sz w:val="28"/>
          <w:szCs w:val="28"/>
        </w:rPr>
      </w:pPr>
      <w:r>
        <w:rPr>
          <w:sz w:val="28"/>
          <w:szCs w:val="28"/>
        </w:rPr>
        <w:t xml:space="preserve">Een zienswijze kan gedurende deze periode worden ingediend. </w:t>
      </w:r>
    </w:p>
    <w:p w14:paraId="131E0327" w14:textId="77777777" w:rsidR="001F72E7" w:rsidRDefault="001F72E7" w:rsidP="001F72E7">
      <w:pPr>
        <w:rPr>
          <w:sz w:val="28"/>
          <w:szCs w:val="28"/>
        </w:rPr>
      </w:pPr>
      <w:r>
        <w:rPr>
          <w:sz w:val="28"/>
          <w:szCs w:val="28"/>
        </w:rPr>
        <w:t>Bij deze ontvangt u een zienswij</w:t>
      </w:r>
      <w:r w:rsidR="00AE3C7D">
        <w:rPr>
          <w:sz w:val="28"/>
          <w:szCs w:val="28"/>
        </w:rPr>
        <w:t>ze op het Project Q, opgesteld d</w:t>
      </w:r>
      <w:r>
        <w:rPr>
          <w:sz w:val="28"/>
          <w:szCs w:val="28"/>
        </w:rPr>
        <w:t xml:space="preserve">oor een grote groep buurtbewoners, woonachtig in (brede) </w:t>
      </w:r>
      <w:r w:rsidR="006E22F9">
        <w:rPr>
          <w:sz w:val="28"/>
          <w:szCs w:val="28"/>
        </w:rPr>
        <w:t>omgeving V</w:t>
      </w:r>
      <w:r w:rsidR="001C417C">
        <w:rPr>
          <w:sz w:val="28"/>
          <w:szCs w:val="28"/>
        </w:rPr>
        <w:t>an</w:t>
      </w:r>
      <w:r>
        <w:rPr>
          <w:sz w:val="28"/>
          <w:szCs w:val="28"/>
        </w:rPr>
        <w:t xml:space="preserve"> </w:t>
      </w:r>
      <w:proofErr w:type="spellStart"/>
      <w:r>
        <w:rPr>
          <w:sz w:val="28"/>
          <w:szCs w:val="28"/>
        </w:rPr>
        <w:t>Ketwich</w:t>
      </w:r>
      <w:proofErr w:type="spellEnd"/>
      <w:r>
        <w:rPr>
          <w:sz w:val="28"/>
          <w:szCs w:val="28"/>
        </w:rPr>
        <w:t xml:space="preserve"> Verschuurlaan/ Queridolaan.</w:t>
      </w:r>
    </w:p>
    <w:p w14:paraId="016BBA2D" w14:textId="77777777" w:rsidR="00854253" w:rsidRDefault="00854253" w:rsidP="001F72E7">
      <w:pPr>
        <w:rPr>
          <w:sz w:val="28"/>
          <w:szCs w:val="28"/>
        </w:rPr>
      </w:pPr>
    </w:p>
    <w:p w14:paraId="1CD1FD02" w14:textId="77777777" w:rsidR="00854253" w:rsidRDefault="00854253" w:rsidP="001F72E7">
      <w:pPr>
        <w:rPr>
          <w:sz w:val="28"/>
          <w:szCs w:val="28"/>
        </w:rPr>
      </w:pPr>
      <w:r>
        <w:rPr>
          <w:sz w:val="28"/>
          <w:szCs w:val="28"/>
        </w:rPr>
        <w:t xml:space="preserve">Wij zien dat het ontwerp omgevingsbesluit is ingediend op 05 </w:t>
      </w:r>
      <w:r w:rsidR="00436946">
        <w:rPr>
          <w:sz w:val="28"/>
          <w:szCs w:val="28"/>
        </w:rPr>
        <w:t>-</w:t>
      </w:r>
      <w:r>
        <w:rPr>
          <w:sz w:val="28"/>
          <w:szCs w:val="28"/>
        </w:rPr>
        <w:t xml:space="preserve">12 </w:t>
      </w:r>
      <w:r w:rsidR="00436946">
        <w:rPr>
          <w:sz w:val="28"/>
          <w:szCs w:val="28"/>
        </w:rPr>
        <w:t>-</w:t>
      </w:r>
      <w:r>
        <w:rPr>
          <w:sz w:val="28"/>
          <w:szCs w:val="28"/>
        </w:rPr>
        <w:t>2019.</w:t>
      </w:r>
      <w:r w:rsidR="00436946">
        <w:rPr>
          <w:sz w:val="28"/>
          <w:szCs w:val="28"/>
        </w:rPr>
        <w:t xml:space="preserve"> </w:t>
      </w:r>
      <w:r>
        <w:rPr>
          <w:sz w:val="28"/>
          <w:szCs w:val="28"/>
        </w:rPr>
        <w:t xml:space="preserve">Op </w:t>
      </w:r>
      <w:r w:rsidR="00436946">
        <w:rPr>
          <w:sz w:val="28"/>
          <w:szCs w:val="28"/>
        </w:rPr>
        <w:t xml:space="preserve">  </w:t>
      </w:r>
      <w:r>
        <w:rPr>
          <w:sz w:val="28"/>
          <w:szCs w:val="28"/>
        </w:rPr>
        <w:t xml:space="preserve">09 </w:t>
      </w:r>
      <w:r w:rsidR="00436946">
        <w:rPr>
          <w:sz w:val="28"/>
          <w:szCs w:val="28"/>
        </w:rPr>
        <w:t>-</w:t>
      </w:r>
      <w:r>
        <w:rPr>
          <w:sz w:val="28"/>
          <w:szCs w:val="28"/>
        </w:rPr>
        <w:t xml:space="preserve">10 </w:t>
      </w:r>
      <w:r w:rsidR="00436946">
        <w:rPr>
          <w:sz w:val="28"/>
          <w:szCs w:val="28"/>
        </w:rPr>
        <w:t>-</w:t>
      </w:r>
      <w:r>
        <w:rPr>
          <w:sz w:val="28"/>
          <w:szCs w:val="28"/>
        </w:rPr>
        <w:t xml:space="preserve">2019 bekijkt een selecte groep buurtbewoners het voorlopig ontwerp, in opdracht van stichting de Vondel. Er zijn woordvoerders van het architectenbureau, opdrachtgever en ontwikkelaar </w:t>
      </w:r>
      <w:r w:rsidR="00436946">
        <w:rPr>
          <w:sz w:val="28"/>
          <w:szCs w:val="28"/>
        </w:rPr>
        <w:t>aanwezig in het MFC. Slechts een klein deel van de omwonenden heeft een uitnodiging ontvangen.</w:t>
      </w:r>
    </w:p>
    <w:p w14:paraId="3EE3F318" w14:textId="77777777" w:rsidR="00436946" w:rsidRDefault="00436946" w:rsidP="001F72E7">
      <w:pPr>
        <w:rPr>
          <w:sz w:val="28"/>
          <w:szCs w:val="28"/>
        </w:rPr>
      </w:pPr>
      <w:r>
        <w:rPr>
          <w:sz w:val="28"/>
          <w:szCs w:val="28"/>
        </w:rPr>
        <w:t>De aanwezigen hebben vele vragen en reageren verbijsterd. De ontwikkelaar verzoekt aanwezigen contactgegevens achter te laten, zodat verloop van de planontwikkeling en verwerking van de kritis</w:t>
      </w:r>
      <w:r w:rsidR="00EE6FAB">
        <w:rPr>
          <w:sz w:val="28"/>
          <w:szCs w:val="28"/>
        </w:rPr>
        <w:t>che opmerkingen in dialoog kan worden</w:t>
      </w:r>
      <w:r>
        <w:rPr>
          <w:sz w:val="28"/>
          <w:szCs w:val="28"/>
        </w:rPr>
        <w:t xml:space="preserve"> gebracht.</w:t>
      </w:r>
    </w:p>
    <w:p w14:paraId="49F1BBFE" w14:textId="77777777" w:rsidR="00436946" w:rsidRDefault="00436946" w:rsidP="001F72E7">
      <w:pPr>
        <w:rPr>
          <w:sz w:val="28"/>
          <w:szCs w:val="28"/>
        </w:rPr>
      </w:pPr>
    </w:p>
    <w:p w14:paraId="59C5E061" w14:textId="77777777" w:rsidR="00436946" w:rsidRPr="00A9770F" w:rsidRDefault="00436946" w:rsidP="00AA60DE">
      <w:pPr>
        <w:pStyle w:val="Duidelijkcitaat"/>
      </w:pPr>
      <w:r w:rsidRPr="00A9770F">
        <w:t>Tot op heden heeft niemand van de aanwezigen iets gehoord met betrekking tot de gedane toezeggingen.</w:t>
      </w:r>
    </w:p>
    <w:p w14:paraId="173DD2AA" w14:textId="77777777" w:rsidR="00436946" w:rsidRPr="00A9770F" w:rsidRDefault="00436946" w:rsidP="001F72E7">
      <w:pPr>
        <w:rPr>
          <w:i/>
          <w:sz w:val="28"/>
          <w:szCs w:val="28"/>
        </w:rPr>
      </w:pPr>
    </w:p>
    <w:p w14:paraId="39C78D0A" w14:textId="77777777" w:rsidR="00436946" w:rsidRDefault="00436946" w:rsidP="001F72E7">
      <w:pPr>
        <w:rPr>
          <w:sz w:val="28"/>
          <w:szCs w:val="28"/>
        </w:rPr>
      </w:pPr>
      <w:r>
        <w:rPr>
          <w:sz w:val="28"/>
          <w:szCs w:val="28"/>
        </w:rPr>
        <w:lastRenderedPageBreak/>
        <w:t xml:space="preserve">Op 11-02-2020 vindt er een buurtavond plaats, i.s.m. het Wij buurtteam, georganiseerd door </w:t>
      </w:r>
      <w:r w:rsidR="00850034">
        <w:rPr>
          <w:sz w:val="28"/>
          <w:szCs w:val="28"/>
        </w:rPr>
        <w:t>buurtbewoners</w:t>
      </w:r>
      <w:r>
        <w:rPr>
          <w:sz w:val="28"/>
          <w:szCs w:val="28"/>
        </w:rPr>
        <w:t>. Er zijn 40 verontruste bewoners aanwezig die vele vragen formuleren voor projectontwikkelaar en gemeente</w:t>
      </w:r>
      <w:r w:rsidR="00850034">
        <w:rPr>
          <w:sz w:val="28"/>
          <w:szCs w:val="28"/>
        </w:rPr>
        <w:t xml:space="preserve"> (Zie Bijlage).</w:t>
      </w:r>
    </w:p>
    <w:p w14:paraId="377A84D6" w14:textId="77777777" w:rsidR="008E6FE6" w:rsidRDefault="008E6FE6" w:rsidP="001F72E7">
      <w:pPr>
        <w:rPr>
          <w:sz w:val="28"/>
          <w:szCs w:val="28"/>
        </w:rPr>
      </w:pPr>
      <w:r>
        <w:rPr>
          <w:sz w:val="28"/>
          <w:szCs w:val="28"/>
        </w:rPr>
        <w:t>De vragen en opmerkingen komen voor een groot deel overéen met die van 09-10-2019. Wij noemen hier enkele, voor de volledigheid verwijzen wij naar een bijlage</w:t>
      </w:r>
      <w:r w:rsidR="00EE6FAB">
        <w:rPr>
          <w:sz w:val="28"/>
          <w:szCs w:val="28"/>
        </w:rPr>
        <w:t xml:space="preserve"> aan deze zienswijze.</w:t>
      </w:r>
    </w:p>
    <w:p w14:paraId="7246D52A" w14:textId="77777777" w:rsidR="00E37077" w:rsidRDefault="00E37077" w:rsidP="001F72E7">
      <w:pPr>
        <w:rPr>
          <w:sz w:val="28"/>
          <w:szCs w:val="28"/>
        </w:rPr>
      </w:pPr>
    </w:p>
    <w:p w14:paraId="226C9AC7" w14:textId="77777777" w:rsidR="00EE6FAB" w:rsidRDefault="00EE6FAB" w:rsidP="00EE6FAB">
      <w:pPr>
        <w:pStyle w:val="Lijstalinea"/>
        <w:numPr>
          <w:ilvl w:val="0"/>
          <w:numId w:val="1"/>
        </w:numPr>
        <w:rPr>
          <w:sz w:val="28"/>
          <w:szCs w:val="28"/>
        </w:rPr>
      </w:pPr>
      <w:r>
        <w:rPr>
          <w:sz w:val="28"/>
          <w:szCs w:val="28"/>
        </w:rPr>
        <w:t>Plan is veel t</w:t>
      </w:r>
      <w:r w:rsidR="00A00682">
        <w:rPr>
          <w:sz w:val="28"/>
          <w:szCs w:val="28"/>
        </w:rPr>
        <w:t xml:space="preserve">e groot voor deze locatie </w:t>
      </w:r>
      <w:r>
        <w:rPr>
          <w:sz w:val="28"/>
          <w:szCs w:val="28"/>
        </w:rPr>
        <w:t>qua omvang</w:t>
      </w:r>
    </w:p>
    <w:p w14:paraId="3B7A9B23" w14:textId="77777777" w:rsidR="00850034" w:rsidRDefault="00850034" w:rsidP="00EE6FAB">
      <w:pPr>
        <w:pStyle w:val="Lijstalinea"/>
        <w:numPr>
          <w:ilvl w:val="0"/>
          <w:numId w:val="1"/>
        </w:numPr>
        <w:rPr>
          <w:sz w:val="28"/>
          <w:szCs w:val="28"/>
        </w:rPr>
      </w:pPr>
      <w:r>
        <w:rPr>
          <w:sz w:val="28"/>
          <w:szCs w:val="28"/>
        </w:rPr>
        <w:t>Parkeeroverlast/ parkeernormen gemeente Groningen</w:t>
      </w:r>
    </w:p>
    <w:p w14:paraId="699E5532" w14:textId="77777777" w:rsidR="00EE6FAB" w:rsidRPr="00850034" w:rsidRDefault="00EE6FAB" w:rsidP="00850034">
      <w:pPr>
        <w:pStyle w:val="Lijstalinea"/>
        <w:numPr>
          <w:ilvl w:val="0"/>
          <w:numId w:val="1"/>
        </w:numPr>
        <w:rPr>
          <w:sz w:val="28"/>
          <w:szCs w:val="28"/>
        </w:rPr>
      </w:pPr>
      <w:r>
        <w:rPr>
          <w:sz w:val="28"/>
          <w:szCs w:val="28"/>
        </w:rPr>
        <w:t>Lichtinval omringende huizen. Schaduw/ zonnepanelen</w:t>
      </w:r>
    </w:p>
    <w:p w14:paraId="7A3743F0" w14:textId="77777777" w:rsidR="00EE6FAB" w:rsidRDefault="00EE6FAB" w:rsidP="00EE6FAB">
      <w:pPr>
        <w:pStyle w:val="Lijstalinea"/>
        <w:numPr>
          <w:ilvl w:val="0"/>
          <w:numId w:val="1"/>
        </w:numPr>
        <w:rPr>
          <w:sz w:val="28"/>
          <w:szCs w:val="28"/>
        </w:rPr>
      </w:pPr>
      <w:r>
        <w:rPr>
          <w:sz w:val="28"/>
          <w:szCs w:val="28"/>
        </w:rPr>
        <w:t>Verkeersveiligheid</w:t>
      </w:r>
    </w:p>
    <w:p w14:paraId="35365A28" w14:textId="77777777" w:rsidR="00850034" w:rsidRDefault="00850034" w:rsidP="00850034">
      <w:pPr>
        <w:pStyle w:val="Lijstalinea"/>
        <w:numPr>
          <w:ilvl w:val="0"/>
          <w:numId w:val="1"/>
        </w:numPr>
        <w:rPr>
          <w:sz w:val="28"/>
          <w:szCs w:val="28"/>
        </w:rPr>
      </w:pPr>
      <w:r>
        <w:rPr>
          <w:sz w:val="28"/>
          <w:szCs w:val="28"/>
        </w:rPr>
        <w:t>Windbelasting</w:t>
      </w:r>
    </w:p>
    <w:p w14:paraId="012D6FB3" w14:textId="77777777" w:rsidR="00850034" w:rsidRDefault="00850034" w:rsidP="00850034">
      <w:pPr>
        <w:pStyle w:val="Lijstalinea"/>
        <w:rPr>
          <w:sz w:val="28"/>
          <w:szCs w:val="28"/>
        </w:rPr>
      </w:pPr>
    </w:p>
    <w:p w14:paraId="4722DE39" w14:textId="77777777" w:rsidR="00EE6FAB" w:rsidRDefault="00EE6FAB" w:rsidP="00EE6FAB">
      <w:pPr>
        <w:rPr>
          <w:sz w:val="28"/>
          <w:szCs w:val="28"/>
        </w:rPr>
      </w:pPr>
    </w:p>
    <w:p w14:paraId="1FB41364" w14:textId="77777777" w:rsidR="00EE6FAB" w:rsidRDefault="00EE6FAB" w:rsidP="00EE6FAB">
      <w:pPr>
        <w:rPr>
          <w:sz w:val="28"/>
          <w:szCs w:val="28"/>
        </w:rPr>
      </w:pPr>
      <w:r>
        <w:rPr>
          <w:sz w:val="28"/>
          <w:szCs w:val="28"/>
        </w:rPr>
        <w:t>Corona doet zijn intrede in Nederland en ee</w:t>
      </w:r>
      <w:r w:rsidR="00E37077">
        <w:rPr>
          <w:sz w:val="28"/>
          <w:szCs w:val="28"/>
        </w:rPr>
        <w:t xml:space="preserve">n gedeeltelijke Lock down volgt. Buurtbewoners horen niets over Project Q, hooguit dat er waarschijnlijk uitstel zal zijn vanwege </w:t>
      </w:r>
      <w:r w:rsidR="00A001BB">
        <w:rPr>
          <w:sz w:val="28"/>
          <w:szCs w:val="28"/>
        </w:rPr>
        <w:t>(niet)</w:t>
      </w:r>
      <w:r w:rsidR="001C417C">
        <w:rPr>
          <w:sz w:val="28"/>
          <w:szCs w:val="28"/>
        </w:rPr>
        <w:t xml:space="preserve">vinden geschikte partijen voor </w:t>
      </w:r>
      <w:r w:rsidR="00E37077">
        <w:rPr>
          <w:sz w:val="28"/>
          <w:szCs w:val="28"/>
        </w:rPr>
        <w:t>de wijkvoorzieningen onderin het gebouw.</w:t>
      </w:r>
    </w:p>
    <w:p w14:paraId="5A58AABC" w14:textId="77777777" w:rsidR="001C417C" w:rsidRDefault="001C417C" w:rsidP="00EE6FAB">
      <w:pPr>
        <w:rPr>
          <w:sz w:val="28"/>
          <w:szCs w:val="28"/>
        </w:rPr>
      </w:pPr>
    </w:p>
    <w:p w14:paraId="169ACC1C" w14:textId="77777777" w:rsidR="00E37077" w:rsidRDefault="00E37077" w:rsidP="00EE6FAB">
      <w:pPr>
        <w:rPr>
          <w:sz w:val="28"/>
          <w:szCs w:val="28"/>
        </w:rPr>
      </w:pPr>
      <w:r>
        <w:rPr>
          <w:sz w:val="28"/>
          <w:szCs w:val="28"/>
        </w:rPr>
        <w:t>Op 03-09-2020 wordt het ontwerp besluit gepubliceerd en wijkbewoners bezoeken de gemeente en bestuderen het ontwerp.</w:t>
      </w:r>
      <w:r w:rsidR="003A14C1">
        <w:rPr>
          <w:sz w:val="28"/>
          <w:szCs w:val="28"/>
        </w:rPr>
        <w:t xml:space="preserve"> </w:t>
      </w:r>
    </w:p>
    <w:p w14:paraId="4B951188" w14:textId="77777777" w:rsidR="003A14C1" w:rsidRDefault="003A14C1" w:rsidP="00EE6FAB">
      <w:pPr>
        <w:rPr>
          <w:sz w:val="28"/>
          <w:szCs w:val="28"/>
        </w:rPr>
      </w:pPr>
      <w:r>
        <w:rPr>
          <w:sz w:val="28"/>
          <w:szCs w:val="28"/>
        </w:rPr>
        <w:t>De verbijstering is alom. Buurtbewoners kunnen “kiezen” uit 1200 tekeningen en een 30-tal notities.</w:t>
      </w:r>
    </w:p>
    <w:p w14:paraId="30CE7390" w14:textId="77777777" w:rsidR="003A14C1" w:rsidRDefault="003A14C1" w:rsidP="00EE6FAB">
      <w:pPr>
        <w:rPr>
          <w:sz w:val="28"/>
          <w:szCs w:val="28"/>
        </w:rPr>
      </w:pPr>
    </w:p>
    <w:p w14:paraId="7B341707" w14:textId="77777777" w:rsidR="003A14C1" w:rsidRPr="003A14C1" w:rsidRDefault="003A14C1" w:rsidP="003A14C1">
      <w:pPr>
        <w:pStyle w:val="Duidelijkcitaat"/>
      </w:pPr>
      <w:r>
        <w:t>Dit betekent een uitgewerkt plan, waarbij tonnen zijn geïnvesteerd door de projectontwikkelaar. Het onvoorstelbaar uitgewerkte plan is gepresenteerd aan de gemeente. Wij stellen hier grote vraagtekens bij de verhouding afdeling welstand, stadsbouwmeester en de architect/ het architectenbureau.</w:t>
      </w:r>
      <w:r w:rsidR="00547D19">
        <w:t xml:space="preserve"> Is inspraak hier een farce?</w:t>
      </w:r>
      <w:r w:rsidR="007934EE">
        <w:t xml:space="preserve"> </w:t>
      </w:r>
    </w:p>
    <w:p w14:paraId="18645ED5" w14:textId="77777777" w:rsidR="00A001BB" w:rsidRDefault="00A001BB" w:rsidP="00EE6FAB">
      <w:pPr>
        <w:rPr>
          <w:sz w:val="28"/>
          <w:szCs w:val="28"/>
        </w:rPr>
      </w:pPr>
    </w:p>
    <w:p w14:paraId="5D96CB72" w14:textId="77777777" w:rsidR="00E37077" w:rsidRDefault="00E37077" w:rsidP="00EE6FAB">
      <w:pPr>
        <w:rPr>
          <w:sz w:val="28"/>
          <w:szCs w:val="28"/>
        </w:rPr>
      </w:pPr>
      <w:r>
        <w:rPr>
          <w:sz w:val="28"/>
          <w:szCs w:val="28"/>
        </w:rPr>
        <w:t>Op basis van dit ontwerp dienen wij de volgende zienswijze in:</w:t>
      </w:r>
    </w:p>
    <w:p w14:paraId="7D07CBD9" w14:textId="77777777" w:rsidR="00E37077" w:rsidRDefault="00E37077" w:rsidP="00EE6FAB">
      <w:pPr>
        <w:rPr>
          <w:sz w:val="28"/>
          <w:szCs w:val="28"/>
        </w:rPr>
      </w:pPr>
    </w:p>
    <w:p w14:paraId="2F243234" w14:textId="77777777" w:rsidR="00E37077" w:rsidRDefault="00A00682" w:rsidP="00E37077">
      <w:pPr>
        <w:pStyle w:val="Lijstalinea"/>
        <w:numPr>
          <w:ilvl w:val="0"/>
          <w:numId w:val="2"/>
        </w:numPr>
        <w:rPr>
          <w:sz w:val="28"/>
          <w:szCs w:val="28"/>
        </w:rPr>
      </w:pPr>
      <w:r>
        <w:rPr>
          <w:sz w:val="28"/>
          <w:szCs w:val="28"/>
        </w:rPr>
        <w:t>Wij lezen</w:t>
      </w:r>
      <w:r w:rsidR="00E37077">
        <w:rPr>
          <w:sz w:val="28"/>
          <w:szCs w:val="28"/>
        </w:rPr>
        <w:t xml:space="preserve"> de Hoogbouwnota en de </w:t>
      </w:r>
      <w:r w:rsidR="00E37077" w:rsidRPr="00A001BB">
        <w:rPr>
          <w:b/>
          <w:sz w:val="28"/>
          <w:szCs w:val="28"/>
          <w:u w:val="single"/>
        </w:rPr>
        <w:t>Manifestatie Intense Stad</w:t>
      </w:r>
      <w:r w:rsidR="00E37077">
        <w:rPr>
          <w:sz w:val="28"/>
          <w:szCs w:val="28"/>
        </w:rPr>
        <w:t xml:space="preserve"> als onderlegger voor dit ontwerp.</w:t>
      </w:r>
      <w:r w:rsidR="002E0330">
        <w:rPr>
          <w:sz w:val="28"/>
          <w:szCs w:val="28"/>
        </w:rPr>
        <w:t xml:space="preserve"> Deze laatste is 15&gt;20 jaar oud en wordt gebruikt als legalisering van dit plan. In de Manifestatie Intense Stad wordt deze locatie echter niet genoemd.</w:t>
      </w:r>
    </w:p>
    <w:p w14:paraId="1AA6BDCC" w14:textId="77777777" w:rsidR="00A001BB" w:rsidRDefault="00A001BB" w:rsidP="00A001BB">
      <w:pPr>
        <w:pStyle w:val="Lijstalinea"/>
        <w:rPr>
          <w:sz w:val="28"/>
          <w:szCs w:val="28"/>
        </w:rPr>
      </w:pPr>
    </w:p>
    <w:p w14:paraId="09CC0AD6" w14:textId="77777777" w:rsidR="00C71FC6" w:rsidRDefault="00C71FC6" w:rsidP="00A001BB">
      <w:pPr>
        <w:pStyle w:val="Lijstalinea"/>
        <w:rPr>
          <w:sz w:val="28"/>
          <w:szCs w:val="28"/>
        </w:rPr>
      </w:pPr>
    </w:p>
    <w:p w14:paraId="73C87168" w14:textId="77777777" w:rsidR="00C71FC6" w:rsidRDefault="002E0330" w:rsidP="00A001BB">
      <w:pPr>
        <w:pStyle w:val="Lijstalinea"/>
        <w:numPr>
          <w:ilvl w:val="0"/>
          <w:numId w:val="4"/>
        </w:numPr>
        <w:rPr>
          <w:sz w:val="28"/>
          <w:szCs w:val="28"/>
          <w:u w:val="single"/>
        </w:rPr>
      </w:pPr>
      <w:r w:rsidRPr="00A001BB">
        <w:rPr>
          <w:b/>
          <w:sz w:val="28"/>
          <w:szCs w:val="28"/>
          <w:u w:val="single"/>
        </w:rPr>
        <w:lastRenderedPageBreak/>
        <w:t>Onderbouwing Parkeernormering</w:t>
      </w:r>
      <w:r>
        <w:rPr>
          <w:sz w:val="28"/>
          <w:szCs w:val="28"/>
          <w:u w:val="single"/>
        </w:rPr>
        <w:t xml:space="preserve"> </w:t>
      </w:r>
    </w:p>
    <w:p w14:paraId="6BB38F6D" w14:textId="77777777" w:rsidR="00C71FC6" w:rsidRPr="00C71FC6" w:rsidRDefault="00C71FC6" w:rsidP="00C71FC6">
      <w:pPr>
        <w:rPr>
          <w:sz w:val="28"/>
          <w:szCs w:val="28"/>
          <w:u w:val="single"/>
        </w:rPr>
      </w:pPr>
    </w:p>
    <w:p w14:paraId="6292311F" w14:textId="77777777" w:rsidR="002E0330" w:rsidRPr="00C71FC6" w:rsidRDefault="002E0330" w:rsidP="00C71FC6">
      <w:pPr>
        <w:ind w:left="708"/>
        <w:rPr>
          <w:sz w:val="28"/>
          <w:szCs w:val="28"/>
          <w:u w:val="single"/>
        </w:rPr>
      </w:pPr>
      <w:r w:rsidRPr="00C71FC6">
        <w:rPr>
          <w:sz w:val="28"/>
          <w:szCs w:val="28"/>
        </w:rPr>
        <w:t xml:space="preserve">Wij lezen in het ontwerpbesluit </w:t>
      </w:r>
      <w:r w:rsidR="00DC214F" w:rsidRPr="00C71FC6">
        <w:rPr>
          <w:sz w:val="28"/>
          <w:szCs w:val="28"/>
        </w:rPr>
        <w:t>dat er wordt uitgegaan van een Zorginstelling en B</w:t>
      </w:r>
      <w:r w:rsidRPr="00C71FC6">
        <w:rPr>
          <w:sz w:val="28"/>
          <w:szCs w:val="28"/>
        </w:rPr>
        <w:t>eschermd wonen</w:t>
      </w:r>
      <w:r w:rsidR="00DC214F" w:rsidRPr="00C71FC6">
        <w:rPr>
          <w:sz w:val="28"/>
          <w:szCs w:val="28"/>
        </w:rPr>
        <w:t>.</w:t>
      </w:r>
    </w:p>
    <w:p w14:paraId="1D735B17" w14:textId="77777777" w:rsidR="00A001BB" w:rsidRDefault="00A001BB" w:rsidP="00A001BB">
      <w:pPr>
        <w:pStyle w:val="Lijstalinea"/>
        <w:rPr>
          <w:sz w:val="28"/>
          <w:szCs w:val="28"/>
        </w:rPr>
      </w:pPr>
      <w:r w:rsidRPr="00A001BB">
        <w:rPr>
          <w:sz w:val="28"/>
          <w:szCs w:val="28"/>
        </w:rPr>
        <w:t>Stichting de Vondel is van oudsher een zorginstelling</w:t>
      </w:r>
      <w:r w:rsidR="00850034">
        <w:rPr>
          <w:sz w:val="28"/>
          <w:szCs w:val="28"/>
        </w:rPr>
        <w:t>, maar in dit plan</w:t>
      </w:r>
      <w:r>
        <w:rPr>
          <w:sz w:val="28"/>
          <w:szCs w:val="28"/>
        </w:rPr>
        <w:t xml:space="preserve"> is toch sprake van commerciële voorzieningen?</w:t>
      </w:r>
      <w:r w:rsidR="00A9770F">
        <w:rPr>
          <w:sz w:val="28"/>
          <w:szCs w:val="28"/>
        </w:rPr>
        <w:t xml:space="preserve"> Een appartementencomplex met wooneenheden voor senioren?</w:t>
      </w:r>
    </w:p>
    <w:p w14:paraId="6D7A3940" w14:textId="77777777" w:rsidR="00A001BB" w:rsidRDefault="00A001BB" w:rsidP="00A001BB">
      <w:pPr>
        <w:pStyle w:val="Lijstalinea"/>
        <w:rPr>
          <w:sz w:val="28"/>
          <w:szCs w:val="28"/>
        </w:rPr>
      </w:pPr>
      <w:r>
        <w:rPr>
          <w:sz w:val="28"/>
          <w:szCs w:val="28"/>
        </w:rPr>
        <w:t>Laten wij eens kijken hoe deze omschrijving zich verhoudt met de gemeentelijke parkeernorm:</w:t>
      </w:r>
    </w:p>
    <w:p w14:paraId="04F3396D" w14:textId="77777777" w:rsidR="00A001BB" w:rsidRPr="00A001BB" w:rsidRDefault="00A001BB" w:rsidP="00A001BB">
      <w:pPr>
        <w:pStyle w:val="Lijstalinea"/>
        <w:rPr>
          <w:sz w:val="28"/>
          <w:szCs w:val="28"/>
        </w:rPr>
      </w:pPr>
    </w:p>
    <w:p w14:paraId="01EEB0BE" w14:textId="77777777" w:rsidR="00DC214F" w:rsidRDefault="00DC214F" w:rsidP="00DC214F">
      <w:pPr>
        <w:pStyle w:val="Lijstalinea"/>
        <w:rPr>
          <w:sz w:val="28"/>
          <w:szCs w:val="28"/>
          <w:u w:val="single"/>
        </w:rPr>
      </w:pPr>
      <w:r>
        <w:rPr>
          <w:sz w:val="28"/>
          <w:szCs w:val="28"/>
          <w:u w:val="single"/>
        </w:rPr>
        <w:t>Citaat ontwerpbesluit:</w:t>
      </w:r>
    </w:p>
    <w:p w14:paraId="3CFF0798" w14:textId="77777777" w:rsidR="00DC214F" w:rsidRPr="00DC214F" w:rsidRDefault="001C417C" w:rsidP="00DC214F">
      <w:pPr>
        <w:ind w:left="708" w:right="52"/>
        <w:rPr>
          <w:i/>
        </w:rPr>
      </w:pPr>
      <w:r>
        <w:rPr>
          <w:i/>
        </w:rPr>
        <w:t>“</w:t>
      </w:r>
      <w:r w:rsidR="00DC214F" w:rsidRPr="00DC214F">
        <w:rPr>
          <w:i/>
        </w:rPr>
        <w:t xml:space="preserve">Uit het bestemmingsplan Facetherziening Parkeren en de Beleidsregels Parkeernormen 2012 blijkt dat blijkt dat voor dit type woning, beschermd wonen bij een zorginstelling met een zelfstandige woonruimte, een parkeernorm van 0,6 parkeerplaats per huishouden geldt. De te realiseren appartementen hebben een organisatorische relatie met een zorginstelling. Dit blijkt o.a. uit het feit dat 30 appartementen eveneens kunnen worden gebruikt ten behoeve van intramurale zorg. </w:t>
      </w:r>
    </w:p>
    <w:p w14:paraId="1ED33042" w14:textId="77777777" w:rsidR="00DC214F" w:rsidRPr="00DC214F" w:rsidRDefault="00DC214F" w:rsidP="00DC214F">
      <w:pPr>
        <w:spacing w:line="256" w:lineRule="auto"/>
        <w:rPr>
          <w:i/>
        </w:rPr>
      </w:pPr>
      <w:r w:rsidRPr="00DC214F">
        <w:rPr>
          <w:i/>
        </w:rPr>
        <w:t xml:space="preserve"> </w:t>
      </w:r>
    </w:p>
    <w:p w14:paraId="26EF1CE2" w14:textId="77777777" w:rsidR="00DC214F" w:rsidRPr="00DC214F" w:rsidRDefault="00DC214F" w:rsidP="00DC214F">
      <w:pPr>
        <w:ind w:left="708" w:right="164"/>
        <w:rPr>
          <w:i/>
        </w:rPr>
      </w:pPr>
      <w:r w:rsidRPr="00DC214F">
        <w:rPr>
          <w:i/>
        </w:rPr>
        <w:t xml:space="preserve">Uit de eerder genoemde ruimtelijke onderbouwing blijkt dat voldaan kan worden aan de parkeernormering, behalve tijdens de doordeweekse avonden. Uit de berekeningen blijkt dat dan een tekort van 13 parkeerplaatsen ontstaat. Deze parkeerbehoefte zal ofwel in de openbare ruimte worden opgevangen, ofwel in de toekomst via een </w:t>
      </w:r>
      <w:proofErr w:type="spellStart"/>
      <w:r w:rsidRPr="00DC214F">
        <w:rPr>
          <w:i/>
        </w:rPr>
        <w:t>deelautoregeling</w:t>
      </w:r>
      <w:proofErr w:type="spellEnd"/>
      <w:r w:rsidRPr="00DC214F">
        <w:rPr>
          <w:i/>
        </w:rPr>
        <w:t xml:space="preserve"> worden opgevangen. </w:t>
      </w:r>
    </w:p>
    <w:p w14:paraId="3E33D9D3" w14:textId="77777777" w:rsidR="00DC214F" w:rsidRPr="00DC214F" w:rsidRDefault="00DC214F" w:rsidP="00DC214F">
      <w:pPr>
        <w:spacing w:line="256" w:lineRule="auto"/>
        <w:rPr>
          <w:i/>
        </w:rPr>
      </w:pPr>
      <w:r w:rsidRPr="00DC214F">
        <w:rPr>
          <w:i/>
        </w:rPr>
        <w:t xml:space="preserve"> </w:t>
      </w:r>
    </w:p>
    <w:p w14:paraId="663857AE" w14:textId="77777777" w:rsidR="00DC214F" w:rsidRPr="00DC214F" w:rsidRDefault="00DC214F" w:rsidP="00DC214F">
      <w:pPr>
        <w:ind w:left="708" w:right="52"/>
        <w:rPr>
          <w:i/>
        </w:rPr>
      </w:pPr>
      <w:r w:rsidRPr="00DC214F">
        <w:rPr>
          <w:i/>
        </w:rPr>
        <w:t>Geconcludeerd wordt dat er voor het projectgebied geen onevenredige problemen zullen ontstaan omtrent het parkeren. Tevens kan hieraan worden toegevoegd dat wanneer bewoners zorgbehoevend worden, de totale parkeerbehoefte van het appartementencomplex waarschijnlijk zal afnemen, met inachtneming van een beperkte toename van par</w:t>
      </w:r>
      <w:r w:rsidR="001C417C">
        <w:rPr>
          <w:i/>
        </w:rPr>
        <w:t>keergebruik door zorgpersoneel”</w:t>
      </w:r>
    </w:p>
    <w:p w14:paraId="1A889ADC" w14:textId="77777777" w:rsidR="00DC214F" w:rsidRPr="00DC214F" w:rsidRDefault="00DC214F" w:rsidP="00DC214F">
      <w:pPr>
        <w:pStyle w:val="Lijstalinea"/>
        <w:rPr>
          <w:i/>
          <w:sz w:val="28"/>
          <w:szCs w:val="28"/>
          <w:u w:val="single"/>
        </w:rPr>
      </w:pPr>
    </w:p>
    <w:p w14:paraId="05A9ABF0" w14:textId="77777777" w:rsidR="00E37077" w:rsidRDefault="00E37077" w:rsidP="00EE6FAB">
      <w:pPr>
        <w:rPr>
          <w:sz w:val="28"/>
          <w:szCs w:val="28"/>
        </w:rPr>
      </w:pPr>
    </w:p>
    <w:p w14:paraId="5935CAA3" w14:textId="77777777" w:rsidR="00E37077" w:rsidRDefault="00A00682" w:rsidP="00A00682">
      <w:pPr>
        <w:pStyle w:val="Lijstalinea"/>
        <w:numPr>
          <w:ilvl w:val="0"/>
          <w:numId w:val="3"/>
        </w:numPr>
        <w:rPr>
          <w:sz w:val="28"/>
          <w:szCs w:val="28"/>
        </w:rPr>
      </w:pPr>
      <w:r>
        <w:rPr>
          <w:sz w:val="28"/>
          <w:szCs w:val="28"/>
        </w:rPr>
        <w:t>W</w:t>
      </w:r>
      <w:r w:rsidR="001C417C">
        <w:rPr>
          <w:sz w:val="28"/>
          <w:szCs w:val="28"/>
        </w:rPr>
        <w:t>ij lezen</w:t>
      </w:r>
      <w:r>
        <w:rPr>
          <w:sz w:val="28"/>
          <w:szCs w:val="28"/>
        </w:rPr>
        <w:t xml:space="preserve"> hier een </w:t>
      </w:r>
      <w:r w:rsidRPr="00F1480A">
        <w:rPr>
          <w:i/>
          <w:sz w:val="28"/>
          <w:szCs w:val="28"/>
        </w:rPr>
        <w:t>bijeengezochte argumentatie</w:t>
      </w:r>
      <w:r>
        <w:rPr>
          <w:sz w:val="28"/>
          <w:szCs w:val="28"/>
        </w:rPr>
        <w:t>. Een organisatorische relatie zou voldoende zijn om af te wijken van de gangbare parkeernorm? E</w:t>
      </w:r>
      <w:r w:rsidR="001C417C">
        <w:rPr>
          <w:sz w:val="28"/>
          <w:szCs w:val="28"/>
        </w:rPr>
        <w:t>r zijn</w:t>
      </w:r>
      <w:r>
        <w:rPr>
          <w:sz w:val="28"/>
          <w:szCs w:val="28"/>
        </w:rPr>
        <w:t xml:space="preserve"> nie</w:t>
      </w:r>
      <w:r w:rsidR="001C417C">
        <w:rPr>
          <w:sz w:val="28"/>
          <w:szCs w:val="28"/>
        </w:rPr>
        <w:t xml:space="preserve">t voldoende parkeerplekken </w:t>
      </w:r>
      <w:r>
        <w:rPr>
          <w:sz w:val="28"/>
          <w:szCs w:val="28"/>
        </w:rPr>
        <w:t>op doordeweekse avonden? W</w:t>
      </w:r>
      <w:r w:rsidR="001C417C">
        <w:rPr>
          <w:sz w:val="28"/>
          <w:szCs w:val="28"/>
        </w:rPr>
        <w:t xml:space="preserve">ij constateren vrijwel alleen parkeerplekken </w:t>
      </w:r>
      <w:r>
        <w:rPr>
          <w:sz w:val="28"/>
          <w:szCs w:val="28"/>
        </w:rPr>
        <w:t>op doordeweekse avonden! Welk soort parkeren vindt er plaats op doordeweekse avonden volgens de onderbouwing?</w:t>
      </w:r>
    </w:p>
    <w:p w14:paraId="7FABAEBF" w14:textId="77777777" w:rsidR="007934EE" w:rsidRDefault="007934EE" w:rsidP="00F1480A">
      <w:pPr>
        <w:pStyle w:val="Duidelijkcitaat"/>
      </w:pPr>
      <w:r>
        <w:t>De gemeente schrijft voor dat iedere nieuwe activiteit zijn parkeerbehoefte op eigen terrein moet oplossen en niet in het openbaar. Als</w:t>
      </w:r>
      <w:r w:rsidR="00F1480A">
        <w:t xml:space="preserve"> het gebouw </w:t>
      </w:r>
      <w:r>
        <w:t xml:space="preserve"> niet </w:t>
      </w:r>
      <w:r w:rsidR="00F1480A">
        <w:t>beschouwd wordt al</w:t>
      </w:r>
      <w:r>
        <w:t xml:space="preserve">s </w:t>
      </w:r>
      <w:r w:rsidR="00F1480A">
        <w:t>B</w:t>
      </w:r>
      <w:r>
        <w:t>eschermd Wonen maar als appartementencomplex voor senioren kom je op heel andere getallen uit qua parkeerplaatsen.</w:t>
      </w:r>
    </w:p>
    <w:p w14:paraId="785BC5ED" w14:textId="77777777" w:rsidR="00385CCE" w:rsidRDefault="00A00682" w:rsidP="00A00682">
      <w:pPr>
        <w:pStyle w:val="Lijstalinea"/>
        <w:numPr>
          <w:ilvl w:val="0"/>
          <w:numId w:val="3"/>
        </w:numPr>
        <w:rPr>
          <w:sz w:val="28"/>
          <w:szCs w:val="28"/>
        </w:rPr>
      </w:pPr>
      <w:r>
        <w:rPr>
          <w:sz w:val="28"/>
          <w:szCs w:val="28"/>
        </w:rPr>
        <w:lastRenderedPageBreak/>
        <w:t xml:space="preserve">Er zou een tekort aan 13 parkeerplaatsen ontstaan. </w:t>
      </w:r>
      <w:r w:rsidR="00385CCE">
        <w:rPr>
          <w:sz w:val="28"/>
          <w:szCs w:val="28"/>
        </w:rPr>
        <w:t>Wat is hier de argumentatie?</w:t>
      </w:r>
    </w:p>
    <w:p w14:paraId="73C50EB4" w14:textId="77777777" w:rsidR="00385CCE" w:rsidRDefault="00385CCE" w:rsidP="00A00682">
      <w:pPr>
        <w:pStyle w:val="Lijstalinea"/>
        <w:numPr>
          <w:ilvl w:val="0"/>
          <w:numId w:val="3"/>
        </w:numPr>
        <w:rPr>
          <w:sz w:val="28"/>
          <w:szCs w:val="28"/>
        </w:rPr>
      </w:pPr>
      <w:r>
        <w:rPr>
          <w:sz w:val="28"/>
          <w:szCs w:val="28"/>
        </w:rPr>
        <w:t xml:space="preserve">Wat zijn de voorzieningen in het gebouw die nodig zijn voor het verlenen van intramurale zorg? </w:t>
      </w:r>
      <w:r w:rsidR="001C417C">
        <w:rPr>
          <w:sz w:val="28"/>
          <w:szCs w:val="28"/>
        </w:rPr>
        <w:t>Dit personeel en ook ambulant zorgpersoneel, zoals bijvoorbeeld Thuiszorg, heeft parkeerplaatsen</w:t>
      </w:r>
      <w:r>
        <w:rPr>
          <w:sz w:val="28"/>
          <w:szCs w:val="28"/>
        </w:rPr>
        <w:t xml:space="preserve"> nodig.</w:t>
      </w:r>
    </w:p>
    <w:p w14:paraId="69D20819" w14:textId="77777777" w:rsidR="00A001BB" w:rsidRDefault="00A001BB" w:rsidP="00A00682">
      <w:pPr>
        <w:pStyle w:val="Lijstalinea"/>
        <w:numPr>
          <w:ilvl w:val="0"/>
          <w:numId w:val="3"/>
        </w:numPr>
        <w:rPr>
          <w:sz w:val="28"/>
          <w:szCs w:val="28"/>
        </w:rPr>
      </w:pPr>
      <w:r>
        <w:rPr>
          <w:sz w:val="28"/>
          <w:szCs w:val="28"/>
        </w:rPr>
        <w:t>Het aantal gebruikers van deze voorzieningen wordt te laag gewaardeerd in het ontwerp omgevingsbesluit m.b.t. de parkeernorm.</w:t>
      </w:r>
    </w:p>
    <w:p w14:paraId="398D98E6" w14:textId="77777777" w:rsidR="00A00682" w:rsidRDefault="00A00682" w:rsidP="00A00682">
      <w:pPr>
        <w:pStyle w:val="Lijstalinea"/>
        <w:numPr>
          <w:ilvl w:val="0"/>
          <w:numId w:val="3"/>
        </w:numPr>
        <w:rPr>
          <w:sz w:val="28"/>
          <w:szCs w:val="28"/>
        </w:rPr>
      </w:pPr>
      <w:r>
        <w:rPr>
          <w:sz w:val="28"/>
          <w:szCs w:val="28"/>
        </w:rPr>
        <w:t>Is hier rekening gehouden met de nieuwe verkeersstromen ten gevolge van de ombouw Ringweg zuid? W</w:t>
      </w:r>
      <w:r w:rsidR="00385CCE">
        <w:rPr>
          <w:sz w:val="28"/>
          <w:szCs w:val="28"/>
        </w:rPr>
        <w:t xml:space="preserve">anneer </w:t>
      </w:r>
      <w:r>
        <w:rPr>
          <w:sz w:val="28"/>
          <w:szCs w:val="28"/>
        </w:rPr>
        <w:t>volgens prognose 11.000 auto’s per etmaal gebruik gaan maken van de Vondellaan?</w:t>
      </w:r>
    </w:p>
    <w:p w14:paraId="082F8607" w14:textId="77777777" w:rsidR="00A00682" w:rsidRDefault="00385CCE" w:rsidP="00A00682">
      <w:pPr>
        <w:pStyle w:val="Lijstalinea"/>
        <w:numPr>
          <w:ilvl w:val="0"/>
          <w:numId w:val="3"/>
        </w:numPr>
        <w:rPr>
          <w:sz w:val="28"/>
          <w:szCs w:val="28"/>
        </w:rPr>
      </w:pPr>
      <w:r>
        <w:rPr>
          <w:sz w:val="28"/>
          <w:szCs w:val="28"/>
        </w:rPr>
        <w:t xml:space="preserve">Het </w:t>
      </w:r>
      <w:r w:rsidR="00D03237">
        <w:rPr>
          <w:sz w:val="28"/>
          <w:szCs w:val="28"/>
        </w:rPr>
        <w:t>b</w:t>
      </w:r>
      <w:r>
        <w:rPr>
          <w:sz w:val="28"/>
          <w:szCs w:val="28"/>
        </w:rPr>
        <w:t xml:space="preserve">ezoeker parkeren; 0.6 is geen </w:t>
      </w:r>
      <w:r w:rsidR="001C417C">
        <w:rPr>
          <w:sz w:val="28"/>
          <w:szCs w:val="28"/>
        </w:rPr>
        <w:t xml:space="preserve">gemeentelijke norm voor </w:t>
      </w:r>
      <w:r>
        <w:rPr>
          <w:sz w:val="28"/>
          <w:szCs w:val="28"/>
        </w:rPr>
        <w:t>bezoeker parkeren. 1.3 is de norm per huishouden, waarvan 0.3 voor bezoek</w:t>
      </w:r>
      <w:r w:rsidR="001C417C">
        <w:rPr>
          <w:sz w:val="28"/>
          <w:szCs w:val="28"/>
        </w:rPr>
        <w:t xml:space="preserve"> g</w:t>
      </w:r>
      <w:r>
        <w:rPr>
          <w:sz w:val="28"/>
          <w:szCs w:val="28"/>
        </w:rPr>
        <w:t>eldt. D</w:t>
      </w:r>
      <w:r w:rsidR="00A001BB">
        <w:rPr>
          <w:sz w:val="28"/>
          <w:szCs w:val="28"/>
        </w:rPr>
        <w:t>e</w:t>
      </w:r>
      <w:r w:rsidR="001C417C">
        <w:rPr>
          <w:sz w:val="28"/>
          <w:szCs w:val="28"/>
        </w:rPr>
        <w:t xml:space="preserve"> argumentatie </w:t>
      </w:r>
      <w:r w:rsidR="00A001BB">
        <w:rPr>
          <w:sz w:val="28"/>
          <w:szCs w:val="28"/>
        </w:rPr>
        <w:t xml:space="preserve">in het ontwerpbesluit </w:t>
      </w:r>
      <w:r w:rsidR="001C417C">
        <w:rPr>
          <w:sz w:val="28"/>
          <w:szCs w:val="28"/>
        </w:rPr>
        <w:t>is verre van onderbouwd.</w:t>
      </w:r>
    </w:p>
    <w:p w14:paraId="22355F2F" w14:textId="77777777" w:rsidR="00385CCE" w:rsidRDefault="00385CCE" w:rsidP="00A00682">
      <w:pPr>
        <w:pStyle w:val="Lijstalinea"/>
        <w:numPr>
          <w:ilvl w:val="0"/>
          <w:numId w:val="3"/>
        </w:numPr>
        <w:rPr>
          <w:sz w:val="28"/>
          <w:szCs w:val="28"/>
        </w:rPr>
      </w:pPr>
      <w:r>
        <w:rPr>
          <w:sz w:val="28"/>
          <w:szCs w:val="28"/>
        </w:rPr>
        <w:t>Is hier rekening gehouden met de i</w:t>
      </w:r>
      <w:r w:rsidR="006E22F9">
        <w:rPr>
          <w:sz w:val="28"/>
          <w:szCs w:val="28"/>
        </w:rPr>
        <w:t>nvloed van de nieuwbouw aan de V</w:t>
      </w:r>
      <w:r>
        <w:rPr>
          <w:sz w:val="28"/>
          <w:szCs w:val="28"/>
        </w:rPr>
        <w:t xml:space="preserve">an </w:t>
      </w:r>
      <w:proofErr w:type="spellStart"/>
      <w:r>
        <w:rPr>
          <w:sz w:val="28"/>
          <w:szCs w:val="28"/>
        </w:rPr>
        <w:t>Ketwich</w:t>
      </w:r>
      <w:proofErr w:type="spellEnd"/>
      <w:r>
        <w:rPr>
          <w:sz w:val="28"/>
          <w:szCs w:val="28"/>
        </w:rPr>
        <w:t xml:space="preserve"> Verschuurlaan (Hotelschoollocatie) en de </w:t>
      </w:r>
      <w:proofErr w:type="spellStart"/>
      <w:r>
        <w:rPr>
          <w:sz w:val="28"/>
          <w:szCs w:val="28"/>
        </w:rPr>
        <w:t>Merodelaan</w:t>
      </w:r>
      <w:proofErr w:type="spellEnd"/>
      <w:r>
        <w:rPr>
          <w:sz w:val="28"/>
          <w:szCs w:val="28"/>
        </w:rPr>
        <w:t>?</w:t>
      </w:r>
      <w:r w:rsidR="00850034">
        <w:rPr>
          <w:sz w:val="28"/>
          <w:szCs w:val="28"/>
        </w:rPr>
        <w:t xml:space="preserve"> Dit is naast de Shell pomp het project Groot Zuid en op de plek van de Aldi de Kaleidoscoop.</w:t>
      </w:r>
    </w:p>
    <w:p w14:paraId="74916118" w14:textId="77777777" w:rsidR="00385CCE" w:rsidRDefault="00385CCE" w:rsidP="00A00682">
      <w:pPr>
        <w:pStyle w:val="Lijstalinea"/>
        <w:numPr>
          <w:ilvl w:val="0"/>
          <w:numId w:val="3"/>
        </w:numPr>
        <w:rPr>
          <w:sz w:val="28"/>
          <w:szCs w:val="28"/>
        </w:rPr>
      </w:pPr>
      <w:r>
        <w:rPr>
          <w:sz w:val="28"/>
          <w:szCs w:val="28"/>
        </w:rPr>
        <w:t>De uitbreiding van betaald parkeren (Wijert Noord) en de invloed daarvan op de Wijert Zuid?</w:t>
      </w:r>
    </w:p>
    <w:p w14:paraId="0846B974" w14:textId="77777777" w:rsidR="00385CCE" w:rsidRDefault="00385CCE" w:rsidP="00A00682">
      <w:pPr>
        <w:pStyle w:val="Lijstalinea"/>
        <w:numPr>
          <w:ilvl w:val="0"/>
          <w:numId w:val="3"/>
        </w:numPr>
        <w:rPr>
          <w:sz w:val="28"/>
          <w:szCs w:val="28"/>
        </w:rPr>
      </w:pPr>
      <w:r>
        <w:rPr>
          <w:sz w:val="28"/>
          <w:szCs w:val="28"/>
        </w:rPr>
        <w:t xml:space="preserve">In hoeverre </w:t>
      </w:r>
      <w:r w:rsidR="001C417C">
        <w:rPr>
          <w:sz w:val="28"/>
          <w:szCs w:val="28"/>
        </w:rPr>
        <w:t>geldt de intentieverklaring van</w:t>
      </w:r>
      <w:r>
        <w:rPr>
          <w:sz w:val="28"/>
          <w:szCs w:val="28"/>
        </w:rPr>
        <w:t>uit de politiek (Groen Links)</w:t>
      </w:r>
      <w:r w:rsidR="00A001BB">
        <w:rPr>
          <w:sz w:val="28"/>
          <w:szCs w:val="28"/>
        </w:rPr>
        <w:t xml:space="preserve"> </w:t>
      </w:r>
      <w:r w:rsidR="001C417C">
        <w:rPr>
          <w:sz w:val="28"/>
          <w:szCs w:val="28"/>
        </w:rPr>
        <w:t>te streven naar minder auto’s op straat</w:t>
      </w:r>
      <w:r>
        <w:rPr>
          <w:sz w:val="28"/>
          <w:szCs w:val="28"/>
        </w:rPr>
        <w:t xml:space="preserve">? Dat zou dan niet voor de </w:t>
      </w:r>
      <w:r w:rsidR="00D03237">
        <w:rPr>
          <w:sz w:val="28"/>
          <w:szCs w:val="28"/>
        </w:rPr>
        <w:t>Wijert zuid</w:t>
      </w:r>
      <w:r>
        <w:rPr>
          <w:sz w:val="28"/>
          <w:szCs w:val="28"/>
        </w:rPr>
        <w:t xml:space="preserve"> gelden?</w:t>
      </w:r>
    </w:p>
    <w:p w14:paraId="1C4541A1" w14:textId="77777777" w:rsidR="00385CCE" w:rsidRDefault="00385CCE" w:rsidP="00A00682">
      <w:pPr>
        <w:pStyle w:val="Lijstalinea"/>
        <w:numPr>
          <w:ilvl w:val="0"/>
          <w:numId w:val="3"/>
        </w:numPr>
        <w:rPr>
          <w:sz w:val="28"/>
          <w:szCs w:val="28"/>
        </w:rPr>
      </w:pPr>
      <w:r>
        <w:rPr>
          <w:sz w:val="28"/>
          <w:szCs w:val="28"/>
        </w:rPr>
        <w:t>Er is nu reeds een intensieve parkeerdruk op de Queridolaan door gebruikers van kant</w:t>
      </w:r>
      <w:r w:rsidR="006E22F9">
        <w:rPr>
          <w:sz w:val="28"/>
          <w:szCs w:val="28"/>
        </w:rPr>
        <w:t>oorlocaties aan Queridolaan en V</w:t>
      </w:r>
      <w:r>
        <w:rPr>
          <w:sz w:val="28"/>
          <w:szCs w:val="28"/>
        </w:rPr>
        <w:t xml:space="preserve">an </w:t>
      </w:r>
      <w:proofErr w:type="spellStart"/>
      <w:r>
        <w:rPr>
          <w:sz w:val="28"/>
          <w:szCs w:val="28"/>
        </w:rPr>
        <w:t>Ketwich</w:t>
      </w:r>
      <w:proofErr w:type="spellEnd"/>
      <w:r>
        <w:rPr>
          <w:sz w:val="28"/>
          <w:szCs w:val="28"/>
        </w:rPr>
        <w:t xml:space="preserve"> Verschuur laan.</w:t>
      </w:r>
    </w:p>
    <w:p w14:paraId="27F37097" w14:textId="77777777" w:rsidR="001C417C" w:rsidRDefault="001C417C" w:rsidP="00A00682">
      <w:pPr>
        <w:pStyle w:val="Lijstalinea"/>
        <w:numPr>
          <w:ilvl w:val="0"/>
          <w:numId w:val="3"/>
        </w:numPr>
        <w:rPr>
          <w:sz w:val="28"/>
          <w:szCs w:val="28"/>
        </w:rPr>
      </w:pPr>
      <w:r>
        <w:rPr>
          <w:sz w:val="28"/>
          <w:szCs w:val="28"/>
        </w:rPr>
        <w:t>Er is nu reeds een</w:t>
      </w:r>
      <w:r w:rsidR="006E22F9">
        <w:rPr>
          <w:sz w:val="28"/>
          <w:szCs w:val="28"/>
        </w:rPr>
        <w:t xml:space="preserve"> intensieve verkeersdruk op de V</w:t>
      </w:r>
      <w:r>
        <w:rPr>
          <w:sz w:val="28"/>
          <w:szCs w:val="28"/>
        </w:rPr>
        <w:t xml:space="preserve">an </w:t>
      </w:r>
      <w:proofErr w:type="spellStart"/>
      <w:r>
        <w:rPr>
          <w:sz w:val="28"/>
          <w:szCs w:val="28"/>
        </w:rPr>
        <w:t>Ketwich</w:t>
      </w:r>
      <w:proofErr w:type="spellEnd"/>
      <w:r>
        <w:rPr>
          <w:sz w:val="28"/>
          <w:szCs w:val="28"/>
        </w:rPr>
        <w:t xml:space="preserve"> Verschuurlaan, m.n. in spitstijden. Er is sprake van een verkeersinfarct op </w:t>
      </w:r>
      <w:r w:rsidR="006E22F9">
        <w:rPr>
          <w:sz w:val="28"/>
          <w:szCs w:val="28"/>
        </w:rPr>
        <w:t>de laan Corpus den Hoorn en de V</w:t>
      </w:r>
      <w:r>
        <w:rPr>
          <w:sz w:val="28"/>
          <w:szCs w:val="28"/>
        </w:rPr>
        <w:t xml:space="preserve">an </w:t>
      </w:r>
      <w:proofErr w:type="spellStart"/>
      <w:r>
        <w:rPr>
          <w:sz w:val="28"/>
          <w:szCs w:val="28"/>
        </w:rPr>
        <w:t>Ketwich</w:t>
      </w:r>
      <w:proofErr w:type="spellEnd"/>
      <w:r>
        <w:rPr>
          <w:sz w:val="28"/>
          <w:szCs w:val="28"/>
        </w:rPr>
        <w:t xml:space="preserve"> Verschuurlaan. Met alle verkeersonveiligheid</w:t>
      </w:r>
      <w:r w:rsidR="00A001BB">
        <w:rPr>
          <w:sz w:val="28"/>
          <w:szCs w:val="28"/>
        </w:rPr>
        <w:t>, vertraging</w:t>
      </w:r>
      <w:r>
        <w:rPr>
          <w:sz w:val="28"/>
          <w:szCs w:val="28"/>
        </w:rPr>
        <w:t xml:space="preserve"> en fijnstof </w:t>
      </w:r>
      <w:proofErr w:type="spellStart"/>
      <w:r>
        <w:rPr>
          <w:sz w:val="28"/>
          <w:szCs w:val="28"/>
        </w:rPr>
        <w:t>vandien</w:t>
      </w:r>
      <w:proofErr w:type="spellEnd"/>
      <w:r>
        <w:rPr>
          <w:sz w:val="28"/>
          <w:szCs w:val="28"/>
        </w:rPr>
        <w:t>.</w:t>
      </w:r>
    </w:p>
    <w:p w14:paraId="4133260D" w14:textId="77777777" w:rsidR="001C417C" w:rsidRDefault="001C417C" w:rsidP="00A00682">
      <w:pPr>
        <w:pStyle w:val="Lijstalinea"/>
        <w:numPr>
          <w:ilvl w:val="0"/>
          <w:numId w:val="3"/>
        </w:numPr>
        <w:rPr>
          <w:sz w:val="28"/>
          <w:szCs w:val="28"/>
        </w:rPr>
      </w:pPr>
      <w:r>
        <w:rPr>
          <w:sz w:val="28"/>
          <w:szCs w:val="28"/>
        </w:rPr>
        <w:t>Deelauto’s?</w:t>
      </w:r>
    </w:p>
    <w:p w14:paraId="6247885A" w14:textId="77777777" w:rsidR="00A001BB" w:rsidRDefault="00A001BB" w:rsidP="00A001BB">
      <w:pPr>
        <w:rPr>
          <w:sz w:val="28"/>
          <w:szCs w:val="28"/>
        </w:rPr>
      </w:pPr>
    </w:p>
    <w:p w14:paraId="6D46D768" w14:textId="77777777" w:rsidR="00A001BB" w:rsidRPr="00A9770F" w:rsidRDefault="00A9770F" w:rsidP="00A001BB">
      <w:pPr>
        <w:pStyle w:val="Lijstalinea"/>
        <w:numPr>
          <w:ilvl w:val="0"/>
          <w:numId w:val="4"/>
        </w:numPr>
        <w:rPr>
          <w:sz w:val="28"/>
          <w:szCs w:val="28"/>
        </w:rPr>
      </w:pPr>
      <w:r>
        <w:rPr>
          <w:b/>
          <w:sz w:val="28"/>
          <w:szCs w:val="28"/>
          <w:u w:val="single"/>
        </w:rPr>
        <w:t>Massaliteit van het gebouw</w:t>
      </w:r>
    </w:p>
    <w:p w14:paraId="51C2B481" w14:textId="77777777" w:rsidR="00A9770F" w:rsidRDefault="00A9770F" w:rsidP="00A9770F">
      <w:pPr>
        <w:rPr>
          <w:sz w:val="28"/>
          <w:szCs w:val="28"/>
        </w:rPr>
      </w:pPr>
    </w:p>
    <w:p w14:paraId="35939F4B" w14:textId="77777777" w:rsidR="00A9770F" w:rsidRDefault="00A9770F" w:rsidP="00A9770F">
      <w:pPr>
        <w:pStyle w:val="Lijstalinea"/>
        <w:numPr>
          <w:ilvl w:val="0"/>
          <w:numId w:val="5"/>
        </w:numPr>
        <w:rPr>
          <w:sz w:val="28"/>
          <w:szCs w:val="28"/>
        </w:rPr>
      </w:pPr>
      <w:r>
        <w:rPr>
          <w:sz w:val="28"/>
          <w:szCs w:val="28"/>
        </w:rPr>
        <w:t>Het voorgestelde plan heeft een enorme invloed op het woongenot van de omliggende buurt. Het zo massaal bouwen op een, voor dit gebouw, te kleine plek in een wijk met laagbouw en gecalculeerde hoogbouw.</w:t>
      </w:r>
    </w:p>
    <w:p w14:paraId="7B52BF55" w14:textId="77777777" w:rsidR="00A9770F" w:rsidRPr="00C71FC6" w:rsidRDefault="00A9770F" w:rsidP="00A9770F">
      <w:pPr>
        <w:pStyle w:val="Lijstalinea"/>
        <w:numPr>
          <w:ilvl w:val="0"/>
          <w:numId w:val="5"/>
        </w:numPr>
        <w:rPr>
          <w:i/>
          <w:sz w:val="28"/>
          <w:szCs w:val="28"/>
        </w:rPr>
      </w:pPr>
      <w:r>
        <w:rPr>
          <w:sz w:val="28"/>
          <w:szCs w:val="28"/>
        </w:rPr>
        <w:t xml:space="preserve">Van voorlichting en informatie aan de buurt is geen sprake en </w:t>
      </w:r>
      <w:r w:rsidRPr="00C71FC6">
        <w:rPr>
          <w:i/>
          <w:sz w:val="28"/>
          <w:szCs w:val="28"/>
        </w:rPr>
        <w:t>het huidige plan</w:t>
      </w:r>
      <w:r w:rsidR="00D03237" w:rsidRPr="00C71FC6">
        <w:rPr>
          <w:i/>
          <w:sz w:val="28"/>
          <w:szCs w:val="28"/>
        </w:rPr>
        <w:t xml:space="preserve"> wijkt ook nog eens af van het eerder gepresenteerde</w:t>
      </w:r>
      <w:r w:rsidR="005B1585" w:rsidRPr="00C71FC6">
        <w:rPr>
          <w:i/>
          <w:sz w:val="28"/>
          <w:szCs w:val="28"/>
        </w:rPr>
        <w:t xml:space="preserve"> plan.</w:t>
      </w:r>
    </w:p>
    <w:p w14:paraId="30831DD6" w14:textId="77777777" w:rsidR="00A9770F" w:rsidRDefault="00A9770F" w:rsidP="00A9770F">
      <w:pPr>
        <w:pStyle w:val="Lijstalinea"/>
        <w:numPr>
          <w:ilvl w:val="0"/>
          <w:numId w:val="5"/>
        </w:numPr>
        <w:rPr>
          <w:sz w:val="28"/>
          <w:szCs w:val="28"/>
        </w:rPr>
      </w:pPr>
      <w:r>
        <w:rPr>
          <w:sz w:val="28"/>
          <w:szCs w:val="28"/>
        </w:rPr>
        <w:lastRenderedPageBreak/>
        <w:t>Het is een groene buurt en ruim van opzet, een dergelijke massaliteit gecombineerd met verkeers- en parkeeroverlast roept zeer negatieve reacties op.</w:t>
      </w:r>
    </w:p>
    <w:p w14:paraId="311C5B42" w14:textId="77777777" w:rsidR="00A9770F" w:rsidRDefault="00A9770F" w:rsidP="00A9770F">
      <w:pPr>
        <w:pStyle w:val="Lijstalinea"/>
        <w:numPr>
          <w:ilvl w:val="0"/>
          <w:numId w:val="5"/>
        </w:numPr>
        <w:rPr>
          <w:sz w:val="28"/>
          <w:szCs w:val="28"/>
        </w:rPr>
      </w:pPr>
      <w:r>
        <w:rPr>
          <w:sz w:val="28"/>
          <w:szCs w:val="28"/>
        </w:rPr>
        <w:t>Wij vinden het logisch</w:t>
      </w:r>
      <w:r w:rsidR="00C000B9">
        <w:rPr>
          <w:sz w:val="28"/>
          <w:szCs w:val="28"/>
        </w:rPr>
        <w:t xml:space="preserve"> dat er een bouwplan wordt ontwo</w:t>
      </w:r>
      <w:r>
        <w:rPr>
          <w:sz w:val="28"/>
          <w:szCs w:val="28"/>
        </w:rPr>
        <w:t xml:space="preserve">rpen voor de locatie </w:t>
      </w:r>
      <w:r w:rsidR="00C000B9">
        <w:rPr>
          <w:sz w:val="28"/>
          <w:szCs w:val="28"/>
        </w:rPr>
        <w:t xml:space="preserve">hoek </w:t>
      </w:r>
      <w:r w:rsidR="006E22F9">
        <w:rPr>
          <w:sz w:val="28"/>
          <w:szCs w:val="28"/>
        </w:rPr>
        <w:t>V</w:t>
      </w:r>
      <w:r>
        <w:rPr>
          <w:sz w:val="28"/>
          <w:szCs w:val="28"/>
        </w:rPr>
        <w:t xml:space="preserve">an </w:t>
      </w:r>
      <w:proofErr w:type="spellStart"/>
      <w:r>
        <w:rPr>
          <w:sz w:val="28"/>
          <w:szCs w:val="28"/>
        </w:rPr>
        <w:t>Ketwich</w:t>
      </w:r>
      <w:proofErr w:type="spellEnd"/>
      <w:r>
        <w:rPr>
          <w:sz w:val="28"/>
          <w:szCs w:val="28"/>
        </w:rPr>
        <w:t xml:space="preserve"> Verschuurlaan</w:t>
      </w:r>
      <w:r w:rsidR="00C000B9">
        <w:rPr>
          <w:sz w:val="28"/>
          <w:szCs w:val="28"/>
        </w:rPr>
        <w:t>/ Queridolaan. Voorheen stond daar een streeklaboratorium met twee bovengrondse verdiepingen en 1 ondergronds. De locatie van het laboratorium was anders gesitueerd en er was een relatie met het omliggend groen.</w:t>
      </w:r>
    </w:p>
    <w:p w14:paraId="27E5B584" w14:textId="77777777" w:rsidR="00C000B9" w:rsidRDefault="00C000B9" w:rsidP="00C000B9">
      <w:pPr>
        <w:pStyle w:val="Lijstalinea"/>
        <w:rPr>
          <w:sz w:val="28"/>
          <w:szCs w:val="28"/>
        </w:rPr>
      </w:pPr>
      <w:r>
        <w:rPr>
          <w:sz w:val="28"/>
          <w:szCs w:val="28"/>
        </w:rPr>
        <w:t xml:space="preserve">Het bestemmingsplan moet wijzigen omdat de functie van de bebouwing zal veranderen, van Streek lab naar wonen. Het </w:t>
      </w:r>
      <w:proofErr w:type="spellStart"/>
      <w:r>
        <w:rPr>
          <w:sz w:val="28"/>
          <w:szCs w:val="28"/>
        </w:rPr>
        <w:t>buitenplans</w:t>
      </w:r>
      <w:proofErr w:type="spellEnd"/>
      <w:r>
        <w:rPr>
          <w:sz w:val="28"/>
          <w:szCs w:val="28"/>
        </w:rPr>
        <w:t xml:space="preserve"> wijzigen is echter extreem en kan omwonenden niet door de strot worden geduwd.</w:t>
      </w:r>
    </w:p>
    <w:p w14:paraId="327147D2" w14:textId="77777777" w:rsidR="00C000B9" w:rsidRDefault="00C000B9" w:rsidP="00C000B9">
      <w:pPr>
        <w:pStyle w:val="Lijstalinea"/>
        <w:numPr>
          <w:ilvl w:val="0"/>
          <w:numId w:val="5"/>
        </w:numPr>
        <w:rPr>
          <w:sz w:val="28"/>
          <w:szCs w:val="28"/>
        </w:rPr>
      </w:pPr>
      <w:r>
        <w:rPr>
          <w:sz w:val="28"/>
          <w:szCs w:val="28"/>
        </w:rPr>
        <w:t>In de bouwtekeningen zien wij 4 tot 6 extra bouwlagen op het flatgebouw en de daaraan gekoppelde “laagbouw” van 5 verdiepingen.</w:t>
      </w:r>
    </w:p>
    <w:p w14:paraId="3EDD05FA" w14:textId="77777777" w:rsidR="00C000B9" w:rsidRDefault="00C000B9" w:rsidP="00C000B9">
      <w:pPr>
        <w:pStyle w:val="Lijstalinea"/>
        <w:numPr>
          <w:ilvl w:val="0"/>
          <w:numId w:val="5"/>
        </w:numPr>
        <w:rPr>
          <w:sz w:val="28"/>
          <w:szCs w:val="28"/>
        </w:rPr>
      </w:pPr>
      <w:r>
        <w:rPr>
          <w:sz w:val="28"/>
          <w:szCs w:val="28"/>
        </w:rPr>
        <w:t xml:space="preserve">In dit de invloed van de Hoogbouwnota? </w:t>
      </w:r>
      <w:r w:rsidR="00D03237">
        <w:rPr>
          <w:sz w:val="28"/>
          <w:szCs w:val="28"/>
        </w:rPr>
        <w:t xml:space="preserve">De eerder voorgestelde logica van de rooilijn op de Van </w:t>
      </w:r>
      <w:proofErr w:type="spellStart"/>
      <w:r w:rsidR="00D03237">
        <w:rPr>
          <w:sz w:val="28"/>
          <w:szCs w:val="28"/>
        </w:rPr>
        <w:t>Ketwich</w:t>
      </w:r>
      <w:proofErr w:type="spellEnd"/>
      <w:r w:rsidR="00D03237">
        <w:rPr>
          <w:sz w:val="28"/>
          <w:szCs w:val="28"/>
        </w:rPr>
        <w:t xml:space="preserve"> Verschuurlaan als </w:t>
      </w:r>
      <w:proofErr w:type="spellStart"/>
      <w:r w:rsidR="00D03237">
        <w:rPr>
          <w:sz w:val="28"/>
          <w:szCs w:val="28"/>
        </w:rPr>
        <w:t>Sky</w:t>
      </w:r>
      <w:proofErr w:type="spellEnd"/>
      <w:r w:rsidR="00D03237">
        <w:rPr>
          <w:sz w:val="28"/>
          <w:szCs w:val="28"/>
        </w:rPr>
        <w:t xml:space="preserve"> Line wordt losgelaten. Bekijk dit plan opnieuw met gezond verstand en laat de ver</w:t>
      </w:r>
      <w:r w:rsidR="005B1585">
        <w:rPr>
          <w:sz w:val="28"/>
          <w:szCs w:val="28"/>
        </w:rPr>
        <w:t>strengeling van belangen los tussen projectontwikkelaar en gemeente. Kom met een vriendelijk plan waarin laagbouw een grotere plaats krijgt.</w:t>
      </w:r>
    </w:p>
    <w:p w14:paraId="403B149F" w14:textId="77777777" w:rsidR="00D03237" w:rsidRDefault="00D03237" w:rsidP="00C000B9">
      <w:pPr>
        <w:pStyle w:val="Lijstalinea"/>
        <w:numPr>
          <w:ilvl w:val="0"/>
          <w:numId w:val="5"/>
        </w:numPr>
        <w:rPr>
          <w:sz w:val="28"/>
          <w:szCs w:val="28"/>
        </w:rPr>
      </w:pPr>
      <w:r>
        <w:rPr>
          <w:sz w:val="28"/>
          <w:szCs w:val="28"/>
        </w:rPr>
        <w:t>Wat gebeurt er met de Tamarisk?</w:t>
      </w:r>
    </w:p>
    <w:p w14:paraId="3592F892" w14:textId="77777777" w:rsidR="008F1223" w:rsidRDefault="008000DB" w:rsidP="00C000B9">
      <w:pPr>
        <w:pStyle w:val="Lijstalinea"/>
        <w:numPr>
          <w:ilvl w:val="0"/>
          <w:numId w:val="5"/>
        </w:numPr>
        <w:rPr>
          <w:sz w:val="28"/>
          <w:szCs w:val="28"/>
        </w:rPr>
      </w:pPr>
      <w:r>
        <w:rPr>
          <w:sz w:val="28"/>
          <w:szCs w:val="28"/>
        </w:rPr>
        <w:t>Waar is de norm 30% Sociale Woningbouw</w:t>
      </w:r>
      <w:r w:rsidR="008F1223">
        <w:rPr>
          <w:sz w:val="28"/>
          <w:szCs w:val="28"/>
        </w:rPr>
        <w:t xml:space="preserve"> gebleven?</w:t>
      </w:r>
    </w:p>
    <w:p w14:paraId="6256C697" w14:textId="77777777" w:rsidR="00D03237" w:rsidRDefault="00D03237" w:rsidP="00D03237">
      <w:pPr>
        <w:rPr>
          <w:sz w:val="28"/>
          <w:szCs w:val="28"/>
        </w:rPr>
      </w:pPr>
    </w:p>
    <w:p w14:paraId="360D689F" w14:textId="77777777" w:rsidR="00D03237" w:rsidRPr="00D03237" w:rsidRDefault="00D03237" w:rsidP="00D03237">
      <w:pPr>
        <w:pStyle w:val="Lijstalinea"/>
        <w:numPr>
          <w:ilvl w:val="0"/>
          <w:numId w:val="4"/>
        </w:numPr>
        <w:rPr>
          <w:b/>
          <w:sz w:val="28"/>
          <w:szCs w:val="28"/>
          <w:u w:val="single"/>
        </w:rPr>
      </w:pPr>
      <w:r w:rsidRPr="00D03237">
        <w:rPr>
          <w:b/>
          <w:sz w:val="28"/>
          <w:szCs w:val="28"/>
          <w:u w:val="single"/>
        </w:rPr>
        <w:t>Tijdens de bouw</w:t>
      </w:r>
    </w:p>
    <w:p w14:paraId="3B736677" w14:textId="77777777" w:rsidR="00E37077" w:rsidRDefault="00E37077" w:rsidP="00EE6FAB">
      <w:pPr>
        <w:rPr>
          <w:sz w:val="28"/>
          <w:szCs w:val="28"/>
        </w:rPr>
      </w:pPr>
    </w:p>
    <w:p w14:paraId="552EC0BD" w14:textId="77777777" w:rsidR="00D03237" w:rsidRDefault="00D03237" w:rsidP="00D03237">
      <w:pPr>
        <w:pStyle w:val="Lijstalinea"/>
        <w:numPr>
          <w:ilvl w:val="0"/>
          <w:numId w:val="6"/>
        </w:numPr>
        <w:rPr>
          <w:sz w:val="28"/>
          <w:szCs w:val="28"/>
        </w:rPr>
      </w:pPr>
      <w:r>
        <w:rPr>
          <w:sz w:val="28"/>
          <w:szCs w:val="28"/>
        </w:rPr>
        <w:t>Er is geen ruimte voor opslag van materialen, materieel, bouwketen, parkeren personeel.</w:t>
      </w:r>
    </w:p>
    <w:p w14:paraId="7DA506DF" w14:textId="77777777" w:rsidR="00D03237" w:rsidRDefault="00D03237" w:rsidP="00D03237">
      <w:pPr>
        <w:pStyle w:val="Lijstalinea"/>
        <w:numPr>
          <w:ilvl w:val="0"/>
          <w:numId w:val="6"/>
        </w:numPr>
        <w:rPr>
          <w:sz w:val="28"/>
          <w:szCs w:val="28"/>
        </w:rPr>
      </w:pPr>
      <w:r>
        <w:rPr>
          <w:sz w:val="28"/>
          <w:szCs w:val="28"/>
        </w:rPr>
        <w:t>Opname schade door het bouwen van de complete omliggende bebouwing</w:t>
      </w:r>
    </w:p>
    <w:p w14:paraId="3F058EA6" w14:textId="77777777" w:rsidR="00D03237" w:rsidRPr="00D03237" w:rsidRDefault="00D03237" w:rsidP="00D03237">
      <w:pPr>
        <w:pStyle w:val="Lijstalinea"/>
        <w:numPr>
          <w:ilvl w:val="0"/>
          <w:numId w:val="6"/>
        </w:numPr>
        <w:rPr>
          <w:sz w:val="28"/>
          <w:szCs w:val="28"/>
        </w:rPr>
      </w:pPr>
      <w:r>
        <w:rPr>
          <w:sz w:val="28"/>
          <w:szCs w:val="28"/>
        </w:rPr>
        <w:t>Veiligheid omliggende bebouwing (Torenkraan, bouwverkeer etc.)</w:t>
      </w:r>
    </w:p>
    <w:p w14:paraId="533E5709" w14:textId="77777777" w:rsidR="00D03237" w:rsidRDefault="00D03237" w:rsidP="00D03237">
      <w:pPr>
        <w:pStyle w:val="Lijstalinea"/>
        <w:numPr>
          <w:ilvl w:val="0"/>
          <w:numId w:val="6"/>
        </w:numPr>
        <w:rPr>
          <w:sz w:val="28"/>
          <w:szCs w:val="28"/>
        </w:rPr>
      </w:pPr>
      <w:r>
        <w:rPr>
          <w:sz w:val="28"/>
          <w:szCs w:val="28"/>
        </w:rPr>
        <w:t>Verkeersonveiligheid (Schoolgaande jeugd bijv.)</w:t>
      </w:r>
    </w:p>
    <w:p w14:paraId="199DE138" w14:textId="77777777" w:rsidR="00D03237" w:rsidRDefault="00D03237" w:rsidP="00D03237">
      <w:pPr>
        <w:pStyle w:val="Lijstalinea"/>
        <w:numPr>
          <w:ilvl w:val="0"/>
          <w:numId w:val="6"/>
        </w:numPr>
        <w:rPr>
          <w:sz w:val="28"/>
          <w:szCs w:val="28"/>
        </w:rPr>
      </w:pPr>
      <w:r>
        <w:rPr>
          <w:sz w:val="28"/>
          <w:szCs w:val="28"/>
        </w:rPr>
        <w:t>Handhaven van eventuele maatregelen (diefstal bouwmaterieel)</w:t>
      </w:r>
    </w:p>
    <w:p w14:paraId="58D5D8DD" w14:textId="77777777" w:rsidR="005B1585" w:rsidRDefault="005B1585" w:rsidP="005B1585">
      <w:pPr>
        <w:rPr>
          <w:sz w:val="28"/>
          <w:szCs w:val="28"/>
        </w:rPr>
      </w:pPr>
    </w:p>
    <w:p w14:paraId="1EED86FB" w14:textId="77777777" w:rsidR="00E37077" w:rsidRDefault="00821E0B" w:rsidP="005B1585">
      <w:pPr>
        <w:pStyle w:val="Lijstalinea"/>
        <w:numPr>
          <w:ilvl w:val="0"/>
          <w:numId w:val="4"/>
        </w:numPr>
        <w:rPr>
          <w:b/>
          <w:sz w:val="28"/>
          <w:szCs w:val="28"/>
          <w:u w:val="single"/>
        </w:rPr>
      </w:pPr>
      <w:r>
        <w:rPr>
          <w:b/>
          <w:sz w:val="28"/>
          <w:szCs w:val="28"/>
          <w:u w:val="single"/>
        </w:rPr>
        <w:t xml:space="preserve">Kappen van </w:t>
      </w:r>
      <w:r w:rsidR="005B1585" w:rsidRPr="005B1585">
        <w:rPr>
          <w:b/>
          <w:sz w:val="28"/>
          <w:szCs w:val="28"/>
          <w:u w:val="single"/>
        </w:rPr>
        <w:t>8 bomen</w:t>
      </w:r>
    </w:p>
    <w:p w14:paraId="196005DB" w14:textId="77777777" w:rsidR="005B1585" w:rsidRPr="005B1585" w:rsidRDefault="005B1585" w:rsidP="005B1585">
      <w:pPr>
        <w:pStyle w:val="Lijstalinea"/>
        <w:ind w:left="1440"/>
        <w:rPr>
          <w:b/>
          <w:sz w:val="28"/>
          <w:szCs w:val="28"/>
          <w:u w:val="single"/>
        </w:rPr>
      </w:pPr>
    </w:p>
    <w:p w14:paraId="13CD5EA7" w14:textId="77777777" w:rsidR="001F72E7" w:rsidRDefault="005B1585" w:rsidP="005B1585">
      <w:pPr>
        <w:pStyle w:val="Lijstalinea"/>
        <w:numPr>
          <w:ilvl w:val="0"/>
          <w:numId w:val="7"/>
        </w:numPr>
        <w:rPr>
          <w:sz w:val="28"/>
          <w:szCs w:val="28"/>
        </w:rPr>
      </w:pPr>
      <w:r>
        <w:rPr>
          <w:sz w:val="28"/>
          <w:szCs w:val="28"/>
        </w:rPr>
        <w:t>Als buurtbewoners</w:t>
      </w:r>
      <w:r w:rsidR="00821E0B">
        <w:rPr>
          <w:sz w:val="28"/>
          <w:szCs w:val="28"/>
        </w:rPr>
        <w:t xml:space="preserve"> beschouwen wij het kappen van </w:t>
      </w:r>
      <w:r>
        <w:rPr>
          <w:sz w:val="28"/>
          <w:szCs w:val="28"/>
        </w:rPr>
        <w:t>8 bomen buitenproportioneel. De ruime en groene buurt staat garant voor het woongenot van veel bewoners. In de planontwikkeling de Wijert Zuid heeft groen een grote rol gespeeld en dient in de huidige tijd als compensatie voor het verkeerslawaai en uitstoot van fijnstof door het verkeer.</w:t>
      </w:r>
    </w:p>
    <w:p w14:paraId="48B4FA12" w14:textId="77777777" w:rsidR="008F1223" w:rsidRDefault="008F1223" w:rsidP="008F1223">
      <w:pPr>
        <w:ind w:left="360"/>
        <w:rPr>
          <w:sz w:val="28"/>
          <w:szCs w:val="28"/>
        </w:rPr>
      </w:pPr>
    </w:p>
    <w:p w14:paraId="61EA505D" w14:textId="77777777" w:rsidR="008F1223" w:rsidRPr="008F1223" w:rsidRDefault="008F1223" w:rsidP="008F1223">
      <w:pPr>
        <w:pStyle w:val="Lijstalinea"/>
        <w:numPr>
          <w:ilvl w:val="0"/>
          <w:numId w:val="4"/>
        </w:numPr>
        <w:rPr>
          <w:sz w:val="28"/>
          <w:szCs w:val="28"/>
        </w:rPr>
      </w:pPr>
      <w:r>
        <w:rPr>
          <w:b/>
          <w:sz w:val="28"/>
          <w:szCs w:val="28"/>
          <w:u w:val="single"/>
        </w:rPr>
        <w:t>Toegankelijkheid</w:t>
      </w:r>
    </w:p>
    <w:p w14:paraId="7519F917" w14:textId="77777777" w:rsidR="008F1223" w:rsidRDefault="008F1223" w:rsidP="008F1223">
      <w:pPr>
        <w:rPr>
          <w:sz w:val="28"/>
          <w:szCs w:val="28"/>
        </w:rPr>
      </w:pPr>
    </w:p>
    <w:p w14:paraId="0075EA7C" w14:textId="77777777" w:rsidR="008F1223" w:rsidRPr="008F1223" w:rsidRDefault="0018146E" w:rsidP="008F1223">
      <w:pPr>
        <w:pStyle w:val="Lijstalinea"/>
        <w:numPr>
          <w:ilvl w:val="0"/>
          <w:numId w:val="7"/>
        </w:numPr>
        <w:rPr>
          <w:sz w:val="28"/>
          <w:szCs w:val="28"/>
        </w:rPr>
      </w:pPr>
      <w:r>
        <w:rPr>
          <w:sz w:val="28"/>
          <w:szCs w:val="28"/>
        </w:rPr>
        <w:t>We lezen: Een A</w:t>
      </w:r>
      <w:r w:rsidR="008F1223">
        <w:rPr>
          <w:sz w:val="28"/>
          <w:szCs w:val="28"/>
        </w:rPr>
        <w:t>ppartementencomplex voor</w:t>
      </w:r>
      <w:r>
        <w:rPr>
          <w:sz w:val="28"/>
          <w:szCs w:val="28"/>
        </w:rPr>
        <w:t xml:space="preserve"> senioren, een Zorginstelling, Beschermd W</w:t>
      </w:r>
      <w:r w:rsidR="008F1223">
        <w:rPr>
          <w:sz w:val="28"/>
          <w:szCs w:val="28"/>
        </w:rPr>
        <w:t>onen. Met een toegankelijkheid  1,5 meter boven het maaiveld?</w:t>
      </w:r>
    </w:p>
    <w:p w14:paraId="46B145BA" w14:textId="77777777" w:rsidR="005B1585" w:rsidRDefault="005B1585" w:rsidP="005B1585">
      <w:pPr>
        <w:rPr>
          <w:sz w:val="28"/>
          <w:szCs w:val="28"/>
        </w:rPr>
      </w:pPr>
    </w:p>
    <w:p w14:paraId="19CCD0A2" w14:textId="77777777" w:rsidR="00E801C9" w:rsidRDefault="00E801C9" w:rsidP="005B1585">
      <w:pPr>
        <w:rPr>
          <w:sz w:val="28"/>
          <w:szCs w:val="28"/>
        </w:rPr>
      </w:pPr>
    </w:p>
    <w:p w14:paraId="616C908B" w14:textId="77777777" w:rsidR="005B1585" w:rsidRDefault="005B1585" w:rsidP="005B1585">
      <w:pPr>
        <w:rPr>
          <w:sz w:val="28"/>
          <w:szCs w:val="28"/>
        </w:rPr>
      </w:pPr>
      <w:r>
        <w:rPr>
          <w:sz w:val="28"/>
          <w:szCs w:val="28"/>
        </w:rPr>
        <w:t xml:space="preserve">Als buurtbewoners verwachten wij een reactie op deze zienswijze en willen meegenomen worden in de planvorming hoek Van </w:t>
      </w:r>
      <w:proofErr w:type="spellStart"/>
      <w:r>
        <w:rPr>
          <w:sz w:val="28"/>
          <w:szCs w:val="28"/>
        </w:rPr>
        <w:t>Ketwich</w:t>
      </w:r>
      <w:proofErr w:type="spellEnd"/>
      <w:r>
        <w:rPr>
          <w:sz w:val="28"/>
          <w:szCs w:val="28"/>
        </w:rPr>
        <w:t xml:space="preserve"> Verschuurlaan/ Queridolaan</w:t>
      </w:r>
      <w:r w:rsidR="00E801C9">
        <w:rPr>
          <w:sz w:val="28"/>
          <w:szCs w:val="28"/>
        </w:rPr>
        <w:t>. Indien er een besluit genomen wordt conform ontwerp omgevingsvergunning, kunt u een bezwaar namens de buurt verwachten.</w:t>
      </w:r>
    </w:p>
    <w:p w14:paraId="1CF21F75" w14:textId="77777777" w:rsidR="0018146E" w:rsidRDefault="0018146E" w:rsidP="005B1585">
      <w:pPr>
        <w:rPr>
          <w:sz w:val="28"/>
          <w:szCs w:val="28"/>
        </w:rPr>
      </w:pPr>
      <w:r>
        <w:rPr>
          <w:sz w:val="28"/>
          <w:szCs w:val="28"/>
        </w:rPr>
        <w:t>Wij gaan daartoe in zee met een gespecialiseerd jurist.</w:t>
      </w:r>
    </w:p>
    <w:p w14:paraId="0FAD81C1" w14:textId="77777777" w:rsidR="00F1480A" w:rsidRDefault="00F1480A" w:rsidP="005B1585">
      <w:pPr>
        <w:rPr>
          <w:sz w:val="28"/>
          <w:szCs w:val="28"/>
        </w:rPr>
      </w:pPr>
    </w:p>
    <w:p w14:paraId="0E579013" w14:textId="77777777" w:rsidR="00F1480A" w:rsidRDefault="00F1480A" w:rsidP="005B1585">
      <w:pPr>
        <w:rPr>
          <w:sz w:val="28"/>
          <w:szCs w:val="28"/>
        </w:rPr>
      </w:pPr>
      <w:r>
        <w:rPr>
          <w:sz w:val="28"/>
          <w:szCs w:val="28"/>
        </w:rPr>
        <w:t xml:space="preserve">Vanwege het gevaar van Corona besmetting zijn er momenteel grenzen gesteld aan bijeenkomsten. Dus ook aan bijeenkomsten voor buurtbewoners die zich willen buigen over de ontwerp omgevingsvergunning Project Q. </w:t>
      </w:r>
    </w:p>
    <w:p w14:paraId="503EDCE7" w14:textId="77777777" w:rsidR="00F1480A" w:rsidRDefault="00F1480A" w:rsidP="005B1585">
      <w:pPr>
        <w:rPr>
          <w:sz w:val="28"/>
          <w:szCs w:val="28"/>
        </w:rPr>
      </w:pPr>
      <w:r>
        <w:rPr>
          <w:sz w:val="28"/>
          <w:szCs w:val="28"/>
        </w:rPr>
        <w:t>Wij hebben een verzoek gericht aan de heer ten Hoorn</w:t>
      </w:r>
      <w:r w:rsidR="0018146E">
        <w:rPr>
          <w:sz w:val="28"/>
          <w:szCs w:val="28"/>
        </w:rPr>
        <w:t xml:space="preserve"> om de termijn voor het indienen van een zienswijze te verlengen. Dit, om naast deze zienswijze, buurtbewoners een kans te geven zich te organiseren.</w:t>
      </w:r>
    </w:p>
    <w:p w14:paraId="16AD6602" w14:textId="77777777" w:rsidR="0018146E" w:rsidRDefault="0018146E" w:rsidP="005B1585">
      <w:pPr>
        <w:rPr>
          <w:sz w:val="28"/>
          <w:szCs w:val="28"/>
        </w:rPr>
      </w:pPr>
    </w:p>
    <w:p w14:paraId="152F1746" w14:textId="77777777" w:rsidR="00F1480A" w:rsidRDefault="00F1480A" w:rsidP="005B1585">
      <w:pPr>
        <w:rPr>
          <w:sz w:val="28"/>
          <w:szCs w:val="28"/>
        </w:rPr>
      </w:pPr>
      <w:r>
        <w:rPr>
          <w:sz w:val="28"/>
          <w:szCs w:val="28"/>
        </w:rPr>
        <w:t>W</w:t>
      </w:r>
      <w:r w:rsidR="0018146E">
        <w:rPr>
          <w:sz w:val="28"/>
          <w:szCs w:val="28"/>
        </w:rPr>
        <w:t>ij verzoeken hierbij een verlenging van de termijn om een zienswijze in te dienen. Wij willen dat buurtbewoners de kans krijgen om zich allereerst op de hoogte te stellen van de plannen.</w:t>
      </w:r>
    </w:p>
    <w:p w14:paraId="4A9C82EA" w14:textId="77777777" w:rsidR="00F850BF" w:rsidRDefault="00F850BF" w:rsidP="005B1585">
      <w:pPr>
        <w:rPr>
          <w:sz w:val="28"/>
          <w:szCs w:val="28"/>
        </w:rPr>
      </w:pPr>
    </w:p>
    <w:p w14:paraId="71572478" w14:textId="77777777" w:rsidR="00F850BF" w:rsidRPr="005B1585" w:rsidRDefault="00F850BF" w:rsidP="005B1585">
      <w:pPr>
        <w:rPr>
          <w:sz w:val="28"/>
          <w:szCs w:val="28"/>
        </w:rPr>
      </w:pPr>
      <w:r>
        <w:rPr>
          <w:sz w:val="28"/>
          <w:szCs w:val="28"/>
        </w:rPr>
        <w:t>Ter informatie zenden wij deze zienswijze met bijlagen naar het College van Burgemeester en Wethouders.</w:t>
      </w:r>
    </w:p>
    <w:p w14:paraId="371F0B27" w14:textId="77777777" w:rsidR="005B1585" w:rsidRDefault="005B1585" w:rsidP="005B1585">
      <w:pPr>
        <w:rPr>
          <w:sz w:val="28"/>
          <w:szCs w:val="28"/>
        </w:rPr>
      </w:pPr>
    </w:p>
    <w:p w14:paraId="3CFB9EE0" w14:textId="77777777" w:rsidR="005B1585" w:rsidRDefault="005B1585" w:rsidP="005B1585">
      <w:pPr>
        <w:rPr>
          <w:sz w:val="28"/>
          <w:szCs w:val="28"/>
        </w:rPr>
      </w:pPr>
    </w:p>
    <w:p w14:paraId="1C0ACAB3" w14:textId="77777777" w:rsidR="005B1585" w:rsidRDefault="005B1585" w:rsidP="005B1585">
      <w:pPr>
        <w:rPr>
          <w:sz w:val="28"/>
          <w:szCs w:val="28"/>
        </w:rPr>
      </w:pPr>
      <w:r>
        <w:rPr>
          <w:sz w:val="28"/>
          <w:szCs w:val="28"/>
        </w:rPr>
        <w:t>Namens de wijkbewoners,</w:t>
      </w:r>
    </w:p>
    <w:p w14:paraId="650EE7E7" w14:textId="77777777" w:rsidR="005B1585" w:rsidRDefault="005B1585" w:rsidP="005B1585">
      <w:pPr>
        <w:rPr>
          <w:sz w:val="28"/>
          <w:szCs w:val="28"/>
        </w:rPr>
      </w:pPr>
    </w:p>
    <w:p w14:paraId="07E36F93" w14:textId="77777777" w:rsidR="005B1585" w:rsidRPr="00821E0B" w:rsidRDefault="00821E0B" w:rsidP="00821E0B">
      <w:pPr>
        <w:pStyle w:val="Lijstalinea"/>
        <w:numPr>
          <w:ilvl w:val="0"/>
          <w:numId w:val="7"/>
        </w:numPr>
        <w:rPr>
          <w:sz w:val="28"/>
          <w:szCs w:val="28"/>
        </w:rPr>
      </w:pPr>
      <w:r>
        <w:rPr>
          <w:sz w:val="28"/>
          <w:szCs w:val="28"/>
        </w:rPr>
        <w:t xml:space="preserve">M. van </w:t>
      </w:r>
      <w:proofErr w:type="spellStart"/>
      <w:r>
        <w:rPr>
          <w:sz w:val="28"/>
          <w:szCs w:val="28"/>
        </w:rPr>
        <w:t>Boxsel</w:t>
      </w:r>
      <w:proofErr w:type="spellEnd"/>
      <w:r>
        <w:rPr>
          <w:sz w:val="28"/>
          <w:szCs w:val="28"/>
        </w:rPr>
        <w:t>, Queridolaan 3a, 9721SZ</w:t>
      </w:r>
    </w:p>
    <w:p w14:paraId="3B3C0809" w14:textId="77777777" w:rsidR="005B1585" w:rsidRDefault="005B1585" w:rsidP="005B1585">
      <w:pPr>
        <w:rPr>
          <w:sz w:val="28"/>
          <w:szCs w:val="28"/>
        </w:rPr>
      </w:pPr>
    </w:p>
    <w:p w14:paraId="090D0C80" w14:textId="77777777" w:rsidR="00C71FC6" w:rsidRPr="00821E0B" w:rsidRDefault="00821E0B" w:rsidP="00821E0B">
      <w:pPr>
        <w:pStyle w:val="Lijstalinea"/>
        <w:numPr>
          <w:ilvl w:val="0"/>
          <w:numId w:val="7"/>
        </w:numPr>
        <w:rPr>
          <w:sz w:val="28"/>
          <w:szCs w:val="28"/>
        </w:rPr>
      </w:pPr>
      <w:r>
        <w:rPr>
          <w:sz w:val="28"/>
          <w:szCs w:val="28"/>
        </w:rPr>
        <w:t>H. Schuil, Queridolaan 1, 9721 SZ</w:t>
      </w:r>
    </w:p>
    <w:p w14:paraId="54A54C10" w14:textId="77777777" w:rsidR="00C71FC6" w:rsidRDefault="00C71FC6" w:rsidP="00E801C9">
      <w:pPr>
        <w:rPr>
          <w:sz w:val="28"/>
          <w:szCs w:val="28"/>
        </w:rPr>
      </w:pPr>
    </w:p>
    <w:p w14:paraId="6463D92D" w14:textId="77777777" w:rsidR="00C71FC6" w:rsidRPr="00821E0B" w:rsidRDefault="00821E0B" w:rsidP="00821E0B">
      <w:pPr>
        <w:pStyle w:val="Lijstalinea"/>
        <w:numPr>
          <w:ilvl w:val="0"/>
          <w:numId w:val="7"/>
        </w:numPr>
        <w:rPr>
          <w:sz w:val="28"/>
          <w:szCs w:val="28"/>
        </w:rPr>
      </w:pPr>
      <w:r>
        <w:rPr>
          <w:sz w:val="28"/>
          <w:szCs w:val="28"/>
        </w:rPr>
        <w:t>B. van Slochteren, Queridolaan 1c, 9721SZ</w:t>
      </w:r>
    </w:p>
    <w:p w14:paraId="658F8B9B" w14:textId="77777777" w:rsidR="00C71FC6" w:rsidRDefault="00C71FC6" w:rsidP="00E801C9">
      <w:pPr>
        <w:rPr>
          <w:sz w:val="28"/>
          <w:szCs w:val="28"/>
        </w:rPr>
      </w:pPr>
    </w:p>
    <w:p w14:paraId="4EEBA79A" w14:textId="77777777" w:rsidR="00850034" w:rsidRPr="00821E0B" w:rsidRDefault="00821E0B" w:rsidP="00821E0B">
      <w:pPr>
        <w:pStyle w:val="Lijstalinea"/>
        <w:numPr>
          <w:ilvl w:val="0"/>
          <w:numId w:val="7"/>
        </w:numPr>
        <w:rPr>
          <w:sz w:val="28"/>
          <w:szCs w:val="28"/>
        </w:rPr>
      </w:pPr>
      <w:r>
        <w:rPr>
          <w:sz w:val="28"/>
          <w:szCs w:val="28"/>
        </w:rPr>
        <w:t>G.J. van Gunst, Queridolaan 12, 9721SX</w:t>
      </w:r>
    </w:p>
    <w:p w14:paraId="70216674" w14:textId="77777777" w:rsidR="0018146E" w:rsidRPr="00E801C9" w:rsidRDefault="00821E0B" w:rsidP="00E801C9">
      <w:pPr>
        <w:rPr>
          <w:sz w:val="28"/>
          <w:szCs w:val="28"/>
        </w:rPr>
      </w:pPr>
      <w:r>
        <w:rPr>
          <w:sz w:val="28"/>
          <w:szCs w:val="28"/>
        </w:rPr>
        <w:tab/>
      </w:r>
    </w:p>
    <w:p w14:paraId="31A4084B" w14:textId="3F7C1E39" w:rsidR="00AF44B5" w:rsidRPr="00AF44B5" w:rsidRDefault="0018146E" w:rsidP="00DE01B0">
      <w:pPr>
        <w:rPr>
          <w:sz w:val="28"/>
          <w:szCs w:val="28"/>
        </w:rPr>
      </w:pPr>
      <w:r>
        <w:rPr>
          <w:sz w:val="28"/>
          <w:szCs w:val="28"/>
        </w:rPr>
        <w:tab/>
      </w:r>
      <w:r w:rsidR="00AF44B5" w:rsidRPr="00AF44B5">
        <w:rPr>
          <w:sz w:val="28"/>
          <w:szCs w:val="28"/>
        </w:rPr>
        <w:tab/>
      </w:r>
      <w:r w:rsidR="00AF44B5" w:rsidRPr="00AF44B5">
        <w:rPr>
          <w:sz w:val="28"/>
          <w:szCs w:val="28"/>
        </w:rPr>
        <w:tab/>
      </w:r>
    </w:p>
    <w:sectPr w:rsidR="00AF44B5" w:rsidRPr="00AF44B5" w:rsidSect="00DC214F">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19393" w14:textId="77777777" w:rsidR="00925EAE" w:rsidRDefault="00925EAE" w:rsidP="00DC214F">
      <w:r>
        <w:separator/>
      </w:r>
    </w:p>
  </w:endnote>
  <w:endnote w:type="continuationSeparator" w:id="0">
    <w:p w14:paraId="1C9E19AA" w14:textId="77777777" w:rsidR="00925EAE" w:rsidRDefault="00925EAE" w:rsidP="00DC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57281"/>
      <w:docPartObj>
        <w:docPartGallery w:val="Page Numbers (Bottom of Page)"/>
        <w:docPartUnique/>
      </w:docPartObj>
    </w:sdtPr>
    <w:sdtEndPr/>
    <w:sdtContent>
      <w:p w14:paraId="3B1E6A8C" w14:textId="77777777" w:rsidR="00A00682" w:rsidRDefault="00A00682">
        <w:pPr>
          <w:pStyle w:val="Voettekst"/>
          <w:jc w:val="center"/>
        </w:pPr>
        <w:r>
          <w:rPr>
            <w:noProof/>
            <w:lang w:eastAsia="nl-NL"/>
          </w:rPr>
          <mc:AlternateContent>
            <mc:Choice Requires="wps">
              <w:drawing>
                <wp:inline distT="0" distB="0" distL="0" distR="0" wp14:anchorId="6078FE6E" wp14:editId="1CC5A4A5">
                  <wp:extent cx="5467350" cy="54610"/>
                  <wp:effectExtent l="9525" t="19050" r="9525" b="12065"/>
                  <wp:docPr id="3" name="Stroomdiagram: Beslissin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7F4F98" id="_x0000_t110" coordsize="21600,21600" o:spt="110" path="m10800,l,10800,10800,21600,21600,10800xe">
                  <v:stroke joinstyle="miter"/>
                  <v:path gradientshapeok="t" o:connecttype="rect" textboxrect="5400,5400,16200,16200"/>
                </v:shapetype>
                <v:shape id="Stroomdiagram: Beslissing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Zy5k9C4CAABYBAAADgAAAAAAAAAAAAAAAAAuAgAAZHJzL2Uy&#10;b0RvYy54bWxQSwECLQAUAAYACAAAACEAIuX8+dkAAAADAQAADwAAAAAAAAAAAAAAAACIBAAAZHJz&#10;L2Rvd25yZXYueG1sUEsFBgAAAAAEAAQA8wAAAI4FAAAAAA==&#10;" fillcolor="black">
                  <w10:anchorlock/>
                </v:shape>
              </w:pict>
            </mc:Fallback>
          </mc:AlternateContent>
        </w:r>
      </w:p>
      <w:p w14:paraId="18EA4458" w14:textId="77777777" w:rsidR="00A00682" w:rsidRDefault="00A00682">
        <w:pPr>
          <w:pStyle w:val="Voettekst"/>
          <w:jc w:val="center"/>
        </w:pPr>
        <w:r>
          <w:fldChar w:fldCharType="begin"/>
        </w:r>
        <w:r>
          <w:instrText>PAGE    \* MERGEFORMAT</w:instrText>
        </w:r>
        <w:r>
          <w:fldChar w:fldCharType="separate"/>
        </w:r>
        <w:r w:rsidR="00C05C77">
          <w:rPr>
            <w:noProof/>
          </w:rPr>
          <w:t>6</w:t>
        </w:r>
        <w:r>
          <w:fldChar w:fldCharType="end"/>
        </w:r>
      </w:p>
    </w:sdtContent>
  </w:sdt>
  <w:p w14:paraId="6E4CA262" w14:textId="77777777" w:rsidR="00DC214F" w:rsidRDefault="00DC2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B20EE" w14:textId="77777777" w:rsidR="00925EAE" w:rsidRDefault="00925EAE" w:rsidP="00DC214F">
      <w:r>
        <w:separator/>
      </w:r>
    </w:p>
  </w:footnote>
  <w:footnote w:type="continuationSeparator" w:id="0">
    <w:p w14:paraId="65EC1A86" w14:textId="77777777" w:rsidR="00925EAE" w:rsidRDefault="00925EAE" w:rsidP="00DC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FFEB" w14:textId="77777777" w:rsidR="00DC214F" w:rsidRDefault="00A00682">
    <w:pPr>
      <w:pStyle w:val="Koptekst"/>
    </w:pPr>
    <w:r>
      <w:t>Indienen zienswijze Project Q</w:t>
    </w:r>
  </w:p>
  <w:p w14:paraId="7992A9CB" w14:textId="77777777" w:rsidR="00A00682" w:rsidRDefault="00A006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A4ED6"/>
    <w:multiLevelType w:val="hybridMultilevel"/>
    <w:tmpl w:val="69E8537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21703A0"/>
    <w:multiLevelType w:val="hybridMultilevel"/>
    <w:tmpl w:val="7B8E6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2050F"/>
    <w:multiLevelType w:val="hybridMultilevel"/>
    <w:tmpl w:val="5CE2C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992678"/>
    <w:multiLevelType w:val="hybridMultilevel"/>
    <w:tmpl w:val="68C26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D31DAB"/>
    <w:multiLevelType w:val="hybridMultilevel"/>
    <w:tmpl w:val="D83E3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E85F29"/>
    <w:multiLevelType w:val="hybridMultilevel"/>
    <w:tmpl w:val="F8848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420234"/>
    <w:multiLevelType w:val="hybridMultilevel"/>
    <w:tmpl w:val="7AC66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B5"/>
    <w:rsid w:val="00010787"/>
    <w:rsid w:val="00056B92"/>
    <w:rsid w:val="00080BD6"/>
    <w:rsid w:val="0018146E"/>
    <w:rsid w:val="001C417C"/>
    <w:rsid w:val="001F72E7"/>
    <w:rsid w:val="002E0330"/>
    <w:rsid w:val="002E4444"/>
    <w:rsid w:val="0033227A"/>
    <w:rsid w:val="00385CCE"/>
    <w:rsid w:val="003A14C1"/>
    <w:rsid w:val="00436946"/>
    <w:rsid w:val="0054467D"/>
    <w:rsid w:val="005455B3"/>
    <w:rsid w:val="00547D19"/>
    <w:rsid w:val="005B0772"/>
    <w:rsid w:val="005B1585"/>
    <w:rsid w:val="0068289A"/>
    <w:rsid w:val="006E22F9"/>
    <w:rsid w:val="007934EE"/>
    <w:rsid w:val="008000DB"/>
    <w:rsid w:val="00821E0B"/>
    <w:rsid w:val="00850034"/>
    <w:rsid w:val="00854253"/>
    <w:rsid w:val="008B20B5"/>
    <w:rsid w:val="008E6FE6"/>
    <w:rsid w:val="008F1223"/>
    <w:rsid w:val="00925EAE"/>
    <w:rsid w:val="00A001BB"/>
    <w:rsid w:val="00A00682"/>
    <w:rsid w:val="00A9770F"/>
    <w:rsid w:val="00AA2C77"/>
    <w:rsid w:val="00AA60DE"/>
    <w:rsid w:val="00AE3C7D"/>
    <w:rsid w:val="00AF44B5"/>
    <w:rsid w:val="00BC0F22"/>
    <w:rsid w:val="00C000B9"/>
    <w:rsid w:val="00C05C77"/>
    <w:rsid w:val="00C71FC6"/>
    <w:rsid w:val="00D03237"/>
    <w:rsid w:val="00D47FF0"/>
    <w:rsid w:val="00DC214F"/>
    <w:rsid w:val="00DC5C85"/>
    <w:rsid w:val="00DE01B0"/>
    <w:rsid w:val="00E37077"/>
    <w:rsid w:val="00E801C9"/>
    <w:rsid w:val="00EE21A6"/>
    <w:rsid w:val="00EE6FAB"/>
    <w:rsid w:val="00F1480A"/>
    <w:rsid w:val="00F850BF"/>
    <w:rsid w:val="00FB1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A08ED"/>
  <w15:chartTrackingRefBased/>
  <w15:docId w15:val="{7CB261B3-55BE-46C9-8CF9-A924C43A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2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F72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F72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F44B5"/>
    <w:rPr>
      <w:sz w:val="16"/>
      <w:szCs w:val="16"/>
    </w:rPr>
  </w:style>
  <w:style w:type="paragraph" w:styleId="Tekstopmerking">
    <w:name w:val="annotation text"/>
    <w:basedOn w:val="Standaard"/>
    <w:link w:val="TekstopmerkingChar"/>
    <w:uiPriority w:val="99"/>
    <w:semiHidden/>
    <w:unhideWhenUsed/>
    <w:rsid w:val="00AF44B5"/>
    <w:rPr>
      <w:sz w:val="20"/>
      <w:szCs w:val="20"/>
    </w:rPr>
  </w:style>
  <w:style w:type="character" w:customStyle="1" w:styleId="TekstopmerkingChar">
    <w:name w:val="Tekst opmerking Char"/>
    <w:basedOn w:val="Standaardalinea-lettertype"/>
    <w:link w:val="Tekstopmerking"/>
    <w:uiPriority w:val="99"/>
    <w:semiHidden/>
    <w:rsid w:val="00AF44B5"/>
    <w:rPr>
      <w:sz w:val="20"/>
      <w:szCs w:val="20"/>
    </w:rPr>
  </w:style>
  <w:style w:type="paragraph" w:styleId="Onderwerpvanopmerking">
    <w:name w:val="annotation subject"/>
    <w:basedOn w:val="Tekstopmerking"/>
    <w:next w:val="Tekstopmerking"/>
    <w:link w:val="OnderwerpvanopmerkingChar"/>
    <w:uiPriority w:val="99"/>
    <w:semiHidden/>
    <w:unhideWhenUsed/>
    <w:rsid w:val="00AF44B5"/>
    <w:rPr>
      <w:b/>
      <w:bCs/>
    </w:rPr>
  </w:style>
  <w:style w:type="character" w:customStyle="1" w:styleId="OnderwerpvanopmerkingChar">
    <w:name w:val="Onderwerp van opmerking Char"/>
    <w:basedOn w:val="TekstopmerkingChar"/>
    <w:link w:val="Onderwerpvanopmerking"/>
    <w:uiPriority w:val="99"/>
    <w:semiHidden/>
    <w:rsid w:val="00AF44B5"/>
    <w:rPr>
      <w:b/>
      <w:bCs/>
      <w:sz w:val="20"/>
      <w:szCs w:val="20"/>
    </w:rPr>
  </w:style>
  <w:style w:type="paragraph" w:styleId="Ballontekst">
    <w:name w:val="Balloon Text"/>
    <w:basedOn w:val="Standaard"/>
    <w:link w:val="BallontekstChar"/>
    <w:uiPriority w:val="99"/>
    <w:semiHidden/>
    <w:unhideWhenUsed/>
    <w:rsid w:val="00AF44B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4B5"/>
    <w:rPr>
      <w:rFonts w:ascii="Segoe UI" w:hAnsi="Segoe UI" w:cs="Segoe UI"/>
      <w:sz w:val="18"/>
      <w:szCs w:val="18"/>
    </w:rPr>
  </w:style>
  <w:style w:type="character" w:customStyle="1" w:styleId="Kop3Char">
    <w:name w:val="Kop 3 Char"/>
    <w:basedOn w:val="Standaardalinea-lettertype"/>
    <w:link w:val="Kop3"/>
    <w:uiPriority w:val="9"/>
    <w:semiHidden/>
    <w:rsid w:val="001F72E7"/>
    <w:rPr>
      <w:rFonts w:asciiTheme="majorHAnsi" w:eastAsiaTheme="majorEastAsia" w:hAnsiTheme="majorHAnsi" w:cstheme="majorBidi"/>
      <w:color w:val="1F4D78" w:themeColor="accent1" w:themeShade="7F"/>
      <w:sz w:val="24"/>
      <w:szCs w:val="24"/>
    </w:rPr>
  </w:style>
  <w:style w:type="character" w:customStyle="1" w:styleId="Kop1Char">
    <w:name w:val="Kop 1 Char"/>
    <w:basedOn w:val="Standaardalinea-lettertype"/>
    <w:link w:val="Kop1"/>
    <w:uiPriority w:val="9"/>
    <w:rsid w:val="001F72E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F72E7"/>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EE6FAB"/>
    <w:pPr>
      <w:ind w:left="720"/>
      <w:contextualSpacing/>
    </w:pPr>
  </w:style>
  <w:style w:type="paragraph" w:styleId="Koptekst">
    <w:name w:val="header"/>
    <w:basedOn w:val="Standaard"/>
    <w:link w:val="KoptekstChar"/>
    <w:uiPriority w:val="99"/>
    <w:unhideWhenUsed/>
    <w:rsid w:val="00DC214F"/>
    <w:pPr>
      <w:tabs>
        <w:tab w:val="center" w:pos="4536"/>
        <w:tab w:val="right" w:pos="9072"/>
      </w:tabs>
    </w:pPr>
  </w:style>
  <w:style w:type="character" w:customStyle="1" w:styleId="KoptekstChar">
    <w:name w:val="Koptekst Char"/>
    <w:basedOn w:val="Standaardalinea-lettertype"/>
    <w:link w:val="Koptekst"/>
    <w:uiPriority w:val="99"/>
    <w:rsid w:val="00DC214F"/>
  </w:style>
  <w:style w:type="paragraph" w:styleId="Voettekst">
    <w:name w:val="footer"/>
    <w:basedOn w:val="Standaard"/>
    <w:link w:val="VoettekstChar"/>
    <w:uiPriority w:val="99"/>
    <w:unhideWhenUsed/>
    <w:rsid w:val="00DC214F"/>
    <w:pPr>
      <w:tabs>
        <w:tab w:val="center" w:pos="4536"/>
        <w:tab w:val="right" w:pos="9072"/>
      </w:tabs>
    </w:pPr>
  </w:style>
  <w:style w:type="character" w:customStyle="1" w:styleId="VoettekstChar">
    <w:name w:val="Voettekst Char"/>
    <w:basedOn w:val="Standaardalinea-lettertype"/>
    <w:link w:val="Voettekst"/>
    <w:uiPriority w:val="99"/>
    <w:rsid w:val="00DC214F"/>
  </w:style>
  <w:style w:type="paragraph" w:styleId="Duidelijkcitaat">
    <w:name w:val="Intense Quote"/>
    <w:basedOn w:val="Standaard"/>
    <w:next w:val="Standaard"/>
    <w:link w:val="DuidelijkcitaatChar"/>
    <w:uiPriority w:val="30"/>
    <w:qFormat/>
    <w:rsid w:val="003A14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3A14C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9076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Geja van Gunst</dc:creator>
  <cp:keywords/>
  <dc:description/>
  <cp:lastModifiedBy>Nathalie van der Vechte</cp:lastModifiedBy>
  <cp:revision>3</cp:revision>
  <dcterms:created xsi:type="dcterms:W3CDTF">2020-10-08T16:57:00Z</dcterms:created>
  <dcterms:modified xsi:type="dcterms:W3CDTF">2020-10-10T18:28:00Z</dcterms:modified>
</cp:coreProperties>
</file>